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E469A" w14:textId="77777777" w:rsidR="006678A6" w:rsidRDefault="006678A6" w:rsidP="006678A6">
      <w:pPr>
        <w:framePr w:hSpace="180" w:wrap="around" w:vAnchor="text" w:hAnchor="margin" w:y="92"/>
        <w:autoSpaceDE w:val="0"/>
        <w:autoSpaceDN w:val="0"/>
        <w:adjustRightInd w:val="0"/>
        <w:spacing w:after="0" w:line="240" w:lineRule="auto"/>
        <w:ind w:left="4248" w:firstLine="708"/>
        <w:rPr>
          <w:rFonts w:ascii="Times New Roman" w:eastAsia="Times New Roman" w:hAnsi="Times New Roman"/>
          <w:sz w:val="28"/>
          <w:szCs w:val="26"/>
        </w:rPr>
      </w:pPr>
      <w:r>
        <w:rPr>
          <w:rFonts w:ascii="Times New Roman" w:eastAsia="Times New Roman" w:hAnsi="Times New Roman"/>
          <w:sz w:val="28"/>
          <w:szCs w:val="26"/>
        </w:rPr>
        <w:t>УТВЕРЖДАЮ</w:t>
      </w:r>
    </w:p>
    <w:p w14:paraId="18E75CC3" w14:textId="77777777" w:rsidR="006678A6" w:rsidRDefault="006678A6" w:rsidP="006678A6">
      <w:pPr>
        <w:framePr w:hSpace="180" w:wrap="around" w:vAnchor="text" w:hAnchor="margin" w:y="92"/>
        <w:widowControl w:val="0"/>
        <w:autoSpaceDE w:val="0"/>
        <w:autoSpaceDN w:val="0"/>
        <w:adjustRightInd w:val="0"/>
        <w:spacing w:after="0" w:line="240" w:lineRule="auto"/>
        <w:ind w:left="4962"/>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Заместитель директора</w:t>
      </w:r>
    </w:p>
    <w:p w14:paraId="7EDE5E02" w14:textId="77777777" w:rsidR="006678A6" w:rsidRDefault="006678A6" w:rsidP="006678A6">
      <w:pPr>
        <w:framePr w:hSpace="180" w:wrap="around" w:vAnchor="text" w:hAnchor="margin" w:y="92"/>
        <w:widowControl w:val="0"/>
        <w:autoSpaceDE w:val="0"/>
        <w:autoSpaceDN w:val="0"/>
        <w:adjustRightInd w:val="0"/>
        <w:spacing w:after="0" w:line="240" w:lineRule="auto"/>
        <w:ind w:left="4962"/>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УФПС Брянской области</w:t>
      </w:r>
    </w:p>
    <w:p w14:paraId="33C96345" w14:textId="3C38A138" w:rsidR="006678A6" w:rsidRDefault="006678A6" w:rsidP="006678A6">
      <w:pPr>
        <w:framePr w:hSpace="180" w:wrap="around" w:vAnchor="text" w:hAnchor="margin" w:y="92"/>
        <w:widowControl w:val="0"/>
        <w:autoSpaceDE w:val="0"/>
        <w:autoSpaceDN w:val="0"/>
        <w:adjustRightInd w:val="0"/>
        <w:spacing w:after="0" w:line="240" w:lineRule="auto"/>
        <w:ind w:left="4962"/>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__________    </w:t>
      </w:r>
      <w:r w:rsidRPr="009A1F20">
        <w:rPr>
          <w:rFonts w:ascii="Times New Roman" w:eastAsia="Times New Roman" w:hAnsi="Times New Roman"/>
          <w:color w:val="000000"/>
          <w:sz w:val="28"/>
          <w:szCs w:val="28"/>
          <w:lang w:eastAsia="ru-RU"/>
        </w:rPr>
        <w:t>______</w:t>
      </w:r>
      <w:r w:rsidR="00223EA0">
        <w:rPr>
          <w:rFonts w:ascii="Times New Roman" w:eastAsia="Times New Roman" w:hAnsi="Times New Roman"/>
          <w:color w:val="000000"/>
          <w:sz w:val="28"/>
          <w:szCs w:val="28"/>
          <w:lang w:eastAsia="ru-RU"/>
        </w:rPr>
        <w:t>А.В. Зимонин</w:t>
      </w:r>
    </w:p>
    <w:p w14:paraId="4FF22150" w14:textId="03F22BAE" w:rsidR="006678A6" w:rsidRDefault="008E2FC1" w:rsidP="006678A6">
      <w:pPr>
        <w:widowControl w:val="0"/>
        <w:suppressLineNumbers/>
        <w:suppressAutoHyphens/>
        <w:spacing w:after="0" w:line="240" w:lineRule="auto"/>
        <w:ind w:left="4248" w:firstLine="708"/>
        <w:rPr>
          <w:rFonts w:ascii="Times New Roman" w:eastAsia="Times New Roman" w:hAnsi="Times New Roman"/>
          <w:b/>
          <w:sz w:val="28"/>
          <w:szCs w:val="28"/>
        </w:rPr>
      </w:pPr>
      <w:r>
        <w:rPr>
          <w:rFonts w:ascii="Times New Roman" w:eastAsia="Times New Roman" w:hAnsi="Times New Roman"/>
          <w:sz w:val="28"/>
          <w:szCs w:val="26"/>
        </w:rPr>
        <w:t xml:space="preserve">    «</w:t>
      </w:r>
      <w:r w:rsidR="00223EA0">
        <w:rPr>
          <w:rFonts w:ascii="Times New Roman" w:eastAsia="Times New Roman" w:hAnsi="Times New Roman"/>
          <w:sz w:val="28"/>
          <w:szCs w:val="26"/>
        </w:rPr>
        <w:t xml:space="preserve">   </w:t>
      </w:r>
      <w:r>
        <w:rPr>
          <w:rFonts w:ascii="Times New Roman" w:eastAsia="Times New Roman" w:hAnsi="Times New Roman"/>
          <w:sz w:val="28"/>
          <w:szCs w:val="26"/>
        </w:rPr>
        <w:t xml:space="preserve">»  </w:t>
      </w:r>
      <w:r w:rsidR="00223EA0">
        <w:rPr>
          <w:rFonts w:ascii="Times New Roman" w:eastAsia="Times New Roman" w:hAnsi="Times New Roman"/>
          <w:sz w:val="28"/>
          <w:szCs w:val="26"/>
        </w:rPr>
        <w:t xml:space="preserve">                            </w:t>
      </w:r>
      <w:r w:rsidR="006678A6">
        <w:rPr>
          <w:rFonts w:ascii="Times New Roman" w:eastAsia="Times New Roman" w:hAnsi="Times New Roman"/>
          <w:sz w:val="28"/>
          <w:szCs w:val="26"/>
        </w:rPr>
        <w:t>2026 г.</w:t>
      </w:r>
    </w:p>
    <w:p w14:paraId="16F4CC56" w14:textId="77777777" w:rsidR="006678A6" w:rsidRDefault="006678A6" w:rsidP="008E2FC1">
      <w:pPr>
        <w:pStyle w:val="ConsPlusTitle"/>
        <w:rPr>
          <w:rFonts w:ascii="Times New Roman" w:hAnsi="Times New Roman" w:cs="Times New Roman"/>
          <w:sz w:val="28"/>
          <w:szCs w:val="28"/>
        </w:rPr>
      </w:pPr>
    </w:p>
    <w:p w14:paraId="484FC3A7" w14:textId="77777777" w:rsidR="006678A6" w:rsidRDefault="006678A6" w:rsidP="006678A6">
      <w:pPr>
        <w:pStyle w:val="ConsPlusTitle"/>
        <w:jc w:val="center"/>
        <w:rPr>
          <w:rFonts w:ascii="Times New Roman" w:hAnsi="Times New Roman" w:cs="Times New Roman"/>
          <w:sz w:val="28"/>
          <w:szCs w:val="28"/>
        </w:rPr>
      </w:pPr>
    </w:p>
    <w:p w14:paraId="3711B14A" w14:textId="77777777" w:rsidR="006678A6" w:rsidRDefault="006678A6" w:rsidP="006678A6">
      <w:pPr>
        <w:pStyle w:val="ConsPlusTitle"/>
        <w:jc w:val="center"/>
        <w:rPr>
          <w:rFonts w:ascii="Times New Roman" w:hAnsi="Times New Roman" w:cs="Times New Roman"/>
          <w:sz w:val="28"/>
          <w:szCs w:val="28"/>
        </w:rPr>
      </w:pPr>
    </w:p>
    <w:p w14:paraId="3CCB32A2" w14:textId="77777777" w:rsidR="006678A6" w:rsidRDefault="006678A6" w:rsidP="006678A6">
      <w:pPr>
        <w:pStyle w:val="ConsPlusTitle"/>
        <w:jc w:val="center"/>
        <w:rPr>
          <w:rFonts w:ascii="Times New Roman" w:hAnsi="Times New Roman" w:cs="Times New Roman"/>
          <w:sz w:val="28"/>
          <w:szCs w:val="28"/>
        </w:rPr>
      </w:pPr>
    </w:p>
    <w:p w14:paraId="5A624705" w14:textId="77777777" w:rsidR="006678A6" w:rsidRDefault="006678A6" w:rsidP="006678A6">
      <w:pPr>
        <w:pStyle w:val="ConsPlusTitle"/>
        <w:jc w:val="center"/>
        <w:rPr>
          <w:rFonts w:ascii="Times New Roman" w:hAnsi="Times New Roman" w:cs="Times New Roman"/>
          <w:sz w:val="28"/>
          <w:szCs w:val="28"/>
        </w:rPr>
      </w:pPr>
    </w:p>
    <w:p w14:paraId="074B6050" w14:textId="77777777" w:rsidR="006678A6" w:rsidRDefault="006678A6" w:rsidP="006678A6">
      <w:pPr>
        <w:pStyle w:val="ConsPlusTitle"/>
        <w:jc w:val="center"/>
        <w:rPr>
          <w:rFonts w:ascii="Times New Roman" w:hAnsi="Times New Roman" w:cs="Times New Roman"/>
          <w:sz w:val="28"/>
          <w:szCs w:val="28"/>
        </w:rPr>
      </w:pPr>
    </w:p>
    <w:p w14:paraId="71BA9A34" w14:textId="77777777" w:rsidR="006678A6" w:rsidRDefault="006678A6" w:rsidP="006678A6">
      <w:pPr>
        <w:pStyle w:val="ConsPlusTitle"/>
        <w:jc w:val="center"/>
        <w:rPr>
          <w:rFonts w:ascii="Times New Roman" w:hAnsi="Times New Roman" w:cs="Times New Roman"/>
          <w:sz w:val="28"/>
          <w:szCs w:val="28"/>
        </w:rPr>
      </w:pPr>
    </w:p>
    <w:p w14:paraId="1EBA9F20" w14:textId="77777777" w:rsidR="006678A6" w:rsidRDefault="006678A6" w:rsidP="006678A6">
      <w:pPr>
        <w:pStyle w:val="ConsPlusTitle"/>
        <w:jc w:val="center"/>
        <w:rPr>
          <w:rFonts w:ascii="Times New Roman" w:hAnsi="Times New Roman" w:cs="Times New Roman"/>
          <w:sz w:val="28"/>
          <w:szCs w:val="28"/>
        </w:rPr>
      </w:pPr>
    </w:p>
    <w:p w14:paraId="78774731" w14:textId="77777777" w:rsidR="006678A6" w:rsidRDefault="006678A6" w:rsidP="006678A6">
      <w:pPr>
        <w:pStyle w:val="ConsPlusTitle"/>
        <w:jc w:val="center"/>
        <w:rPr>
          <w:rFonts w:ascii="Times New Roman" w:hAnsi="Times New Roman" w:cs="Times New Roman"/>
          <w:sz w:val="28"/>
          <w:szCs w:val="28"/>
        </w:rPr>
      </w:pPr>
    </w:p>
    <w:p w14:paraId="12F32853" w14:textId="77777777" w:rsidR="006678A6" w:rsidRDefault="006678A6" w:rsidP="006678A6">
      <w:pPr>
        <w:pStyle w:val="ConsPlusTitle"/>
        <w:jc w:val="center"/>
        <w:rPr>
          <w:rFonts w:ascii="Times New Roman" w:hAnsi="Times New Roman" w:cs="Times New Roman"/>
          <w:sz w:val="28"/>
          <w:szCs w:val="28"/>
        </w:rPr>
      </w:pPr>
    </w:p>
    <w:p w14:paraId="155EC601" w14:textId="77777777" w:rsidR="006678A6" w:rsidRDefault="006678A6" w:rsidP="006678A6">
      <w:pPr>
        <w:pStyle w:val="ConsPlusTitle"/>
        <w:jc w:val="center"/>
        <w:rPr>
          <w:rFonts w:ascii="Times New Roman" w:hAnsi="Times New Roman" w:cs="Times New Roman"/>
          <w:sz w:val="28"/>
          <w:szCs w:val="28"/>
        </w:rPr>
      </w:pPr>
    </w:p>
    <w:p w14:paraId="6FDEE3A3" w14:textId="77777777" w:rsidR="006678A6" w:rsidRDefault="006678A6" w:rsidP="006678A6">
      <w:pPr>
        <w:pStyle w:val="ConsPlusTitle"/>
        <w:jc w:val="center"/>
        <w:rPr>
          <w:rFonts w:ascii="Times New Roman" w:hAnsi="Times New Roman" w:cs="Times New Roman"/>
          <w:sz w:val="28"/>
          <w:szCs w:val="28"/>
        </w:rPr>
      </w:pPr>
    </w:p>
    <w:p w14:paraId="54CFC4CC" w14:textId="77777777" w:rsidR="006678A6" w:rsidRDefault="006678A6" w:rsidP="006678A6">
      <w:pPr>
        <w:pStyle w:val="ConsPlusTitle"/>
        <w:jc w:val="center"/>
        <w:rPr>
          <w:rFonts w:ascii="Times New Roman" w:hAnsi="Times New Roman" w:cs="Times New Roman"/>
          <w:sz w:val="28"/>
          <w:szCs w:val="28"/>
        </w:rPr>
      </w:pPr>
    </w:p>
    <w:p w14:paraId="41BDA532" w14:textId="77777777" w:rsidR="006678A6" w:rsidRDefault="006678A6" w:rsidP="006678A6">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 xml:space="preserve">Техническое задание </w:t>
      </w:r>
    </w:p>
    <w:p w14:paraId="237735E6" w14:textId="57A5E1D2" w:rsidR="006678A6" w:rsidRPr="00E57059" w:rsidRDefault="006678A6" w:rsidP="006678A6">
      <w:pPr>
        <w:pStyle w:val="ConsPlusTitle"/>
        <w:jc w:val="center"/>
        <w:rPr>
          <w:rFonts w:ascii="Times New Roman" w:hAnsi="Times New Roman" w:cs="Times New Roman"/>
          <w:b w:val="0"/>
          <w:sz w:val="28"/>
          <w:szCs w:val="28"/>
        </w:rPr>
      </w:pPr>
      <w:r w:rsidRPr="00EC6D1C">
        <w:rPr>
          <w:rFonts w:ascii="Times New Roman" w:hAnsi="Times New Roman" w:cs="Times New Roman"/>
          <w:b w:val="0"/>
          <w:sz w:val="28"/>
          <w:szCs w:val="28"/>
        </w:rPr>
        <w:t xml:space="preserve">на </w:t>
      </w:r>
      <w:r w:rsidR="009A1F20" w:rsidRPr="00EC6D1C">
        <w:rPr>
          <w:rFonts w:ascii="Times New Roman" w:hAnsi="Times New Roman" w:cs="Times New Roman"/>
          <w:b w:val="0"/>
          <w:sz w:val="28"/>
          <w:szCs w:val="28"/>
        </w:rPr>
        <w:t xml:space="preserve"> </w:t>
      </w:r>
      <w:r w:rsidRPr="00EC6D1C">
        <w:rPr>
          <w:rFonts w:ascii="Times New Roman" w:hAnsi="Times New Roman" w:cs="Times New Roman"/>
          <w:b w:val="0"/>
          <w:sz w:val="28"/>
          <w:szCs w:val="28"/>
        </w:rPr>
        <w:t>Оказание</w:t>
      </w:r>
      <w:r w:rsidRPr="00E57059">
        <w:rPr>
          <w:rFonts w:ascii="Times New Roman" w:hAnsi="Times New Roman" w:cs="Times New Roman"/>
          <w:b w:val="0"/>
          <w:sz w:val="28"/>
          <w:szCs w:val="28"/>
        </w:rPr>
        <w:t xml:space="preserve"> услуг по</w:t>
      </w:r>
      <w:r w:rsidRPr="00E57059">
        <w:rPr>
          <w:b w:val="0"/>
        </w:rPr>
        <w:t xml:space="preserve"> </w:t>
      </w:r>
      <w:r w:rsidRPr="00E57059">
        <w:rPr>
          <w:rFonts w:ascii="Times New Roman" w:hAnsi="Times New Roman" w:cs="Times New Roman"/>
          <w:b w:val="0"/>
          <w:sz w:val="28"/>
          <w:szCs w:val="28"/>
        </w:rPr>
        <w:t xml:space="preserve">периодическому и предварительному медицинскому осмотру работников для нужд </w:t>
      </w:r>
      <w:r w:rsidRPr="00E57059">
        <w:rPr>
          <w:rFonts w:ascii="Times New Roman" w:hAnsi="Times New Roman"/>
          <w:b w:val="0"/>
          <w:sz w:val="28"/>
          <w:szCs w:val="28"/>
        </w:rPr>
        <w:t>УФПС Брянской области</w:t>
      </w:r>
    </w:p>
    <w:p w14:paraId="2F5B7E04" w14:textId="77777777" w:rsidR="006678A6" w:rsidRDefault="006678A6" w:rsidP="006678A6">
      <w:pPr>
        <w:pStyle w:val="ConsPlusTitle"/>
        <w:jc w:val="center"/>
        <w:rPr>
          <w:rFonts w:ascii="Times New Roman" w:hAnsi="Times New Roman" w:cs="Times New Roman"/>
          <w:b w:val="0"/>
          <w:sz w:val="28"/>
          <w:szCs w:val="28"/>
        </w:rPr>
      </w:pPr>
    </w:p>
    <w:p w14:paraId="63FE218A" w14:textId="77777777" w:rsidR="006678A6" w:rsidRDefault="006678A6" w:rsidP="006678A6">
      <w:pPr>
        <w:pStyle w:val="ConsPlusTitle"/>
        <w:jc w:val="center"/>
        <w:rPr>
          <w:rFonts w:ascii="Times New Roman" w:hAnsi="Times New Roman" w:cs="Times New Roman"/>
          <w:b w:val="0"/>
          <w:sz w:val="28"/>
          <w:szCs w:val="28"/>
        </w:rPr>
      </w:pPr>
    </w:p>
    <w:p w14:paraId="27598CEB" w14:textId="77777777" w:rsidR="006678A6" w:rsidRDefault="006678A6" w:rsidP="006678A6">
      <w:pPr>
        <w:pStyle w:val="ConsPlusTitle"/>
        <w:jc w:val="center"/>
        <w:rPr>
          <w:rFonts w:ascii="Times New Roman" w:hAnsi="Times New Roman" w:cs="Times New Roman"/>
          <w:b w:val="0"/>
          <w:sz w:val="28"/>
          <w:szCs w:val="28"/>
        </w:rPr>
      </w:pPr>
    </w:p>
    <w:p w14:paraId="317FC86C" w14:textId="77777777" w:rsidR="006678A6" w:rsidRDefault="006678A6" w:rsidP="006678A6">
      <w:pPr>
        <w:pStyle w:val="ConsPlusTitle"/>
        <w:jc w:val="center"/>
        <w:rPr>
          <w:rFonts w:ascii="Times New Roman" w:hAnsi="Times New Roman" w:cs="Times New Roman"/>
          <w:b w:val="0"/>
          <w:sz w:val="28"/>
          <w:szCs w:val="28"/>
        </w:rPr>
      </w:pPr>
    </w:p>
    <w:p w14:paraId="0E38A1CB" w14:textId="77777777" w:rsidR="006678A6" w:rsidRDefault="006678A6" w:rsidP="006678A6">
      <w:pPr>
        <w:pStyle w:val="ConsPlusTitle"/>
        <w:jc w:val="center"/>
        <w:rPr>
          <w:rFonts w:ascii="Times New Roman" w:hAnsi="Times New Roman" w:cs="Times New Roman"/>
          <w:b w:val="0"/>
          <w:sz w:val="28"/>
          <w:szCs w:val="28"/>
        </w:rPr>
      </w:pPr>
    </w:p>
    <w:p w14:paraId="2DA391F5" w14:textId="77777777" w:rsidR="006678A6" w:rsidRDefault="006678A6" w:rsidP="006678A6">
      <w:pPr>
        <w:pStyle w:val="ConsPlusTitle"/>
        <w:jc w:val="center"/>
        <w:rPr>
          <w:rFonts w:ascii="Times New Roman" w:hAnsi="Times New Roman" w:cs="Times New Roman"/>
          <w:b w:val="0"/>
          <w:sz w:val="28"/>
          <w:szCs w:val="28"/>
        </w:rPr>
      </w:pPr>
    </w:p>
    <w:p w14:paraId="77233A18" w14:textId="77777777" w:rsidR="006678A6" w:rsidRDefault="006678A6" w:rsidP="006678A6">
      <w:pPr>
        <w:pStyle w:val="ConsPlusTitle"/>
        <w:jc w:val="center"/>
        <w:rPr>
          <w:rFonts w:ascii="Times New Roman" w:hAnsi="Times New Roman" w:cs="Times New Roman"/>
          <w:b w:val="0"/>
          <w:sz w:val="28"/>
          <w:szCs w:val="28"/>
        </w:rPr>
      </w:pPr>
    </w:p>
    <w:p w14:paraId="1D789F9C" w14:textId="77777777" w:rsidR="006678A6" w:rsidRDefault="006678A6" w:rsidP="006678A6">
      <w:pPr>
        <w:pStyle w:val="ConsPlusTitle"/>
        <w:jc w:val="center"/>
        <w:rPr>
          <w:rFonts w:ascii="Times New Roman" w:hAnsi="Times New Roman" w:cs="Times New Roman"/>
          <w:b w:val="0"/>
          <w:sz w:val="28"/>
          <w:szCs w:val="28"/>
        </w:rPr>
      </w:pPr>
    </w:p>
    <w:p w14:paraId="378FE4EF" w14:textId="77777777" w:rsidR="006678A6" w:rsidRDefault="006678A6" w:rsidP="006678A6">
      <w:pPr>
        <w:pStyle w:val="ConsPlusTitle"/>
        <w:jc w:val="center"/>
        <w:rPr>
          <w:rFonts w:ascii="Times New Roman" w:hAnsi="Times New Roman" w:cs="Times New Roman"/>
          <w:b w:val="0"/>
          <w:sz w:val="28"/>
          <w:szCs w:val="28"/>
        </w:rPr>
      </w:pPr>
    </w:p>
    <w:p w14:paraId="264E86AF" w14:textId="77777777" w:rsidR="006678A6" w:rsidRDefault="006678A6" w:rsidP="006678A6">
      <w:pPr>
        <w:pStyle w:val="ConsPlusTitle"/>
        <w:jc w:val="center"/>
        <w:rPr>
          <w:rFonts w:ascii="Times New Roman" w:hAnsi="Times New Roman" w:cs="Times New Roman"/>
          <w:b w:val="0"/>
          <w:sz w:val="28"/>
          <w:szCs w:val="28"/>
        </w:rPr>
      </w:pPr>
    </w:p>
    <w:p w14:paraId="2D91A398" w14:textId="77777777" w:rsidR="006678A6" w:rsidRDefault="006678A6" w:rsidP="006678A6">
      <w:pPr>
        <w:pStyle w:val="ConsPlusTitle"/>
        <w:jc w:val="center"/>
        <w:rPr>
          <w:rFonts w:ascii="Times New Roman" w:hAnsi="Times New Roman" w:cs="Times New Roman"/>
          <w:b w:val="0"/>
          <w:sz w:val="28"/>
          <w:szCs w:val="28"/>
        </w:rPr>
      </w:pPr>
    </w:p>
    <w:p w14:paraId="473DC4A7" w14:textId="77777777" w:rsidR="006678A6" w:rsidRDefault="006678A6" w:rsidP="006678A6">
      <w:pPr>
        <w:pStyle w:val="ConsPlusTitle"/>
        <w:jc w:val="center"/>
        <w:rPr>
          <w:rFonts w:ascii="Times New Roman" w:hAnsi="Times New Roman" w:cs="Times New Roman"/>
          <w:b w:val="0"/>
          <w:sz w:val="28"/>
          <w:szCs w:val="28"/>
        </w:rPr>
      </w:pPr>
    </w:p>
    <w:p w14:paraId="27AE0A9E" w14:textId="77777777" w:rsidR="006678A6" w:rsidRDefault="006678A6" w:rsidP="006678A6">
      <w:pPr>
        <w:pStyle w:val="ConsPlusTitle"/>
        <w:jc w:val="center"/>
        <w:rPr>
          <w:rFonts w:ascii="Times New Roman" w:hAnsi="Times New Roman" w:cs="Times New Roman"/>
          <w:b w:val="0"/>
          <w:sz w:val="28"/>
          <w:szCs w:val="28"/>
        </w:rPr>
      </w:pPr>
    </w:p>
    <w:p w14:paraId="5ADA21F8" w14:textId="77777777" w:rsidR="006678A6" w:rsidRDefault="006678A6" w:rsidP="006678A6">
      <w:pPr>
        <w:pStyle w:val="ConsPlusTitle"/>
        <w:jc w:val="center"/>
        <w:rPr>
          <w:rFonts w:ascii="Times New Roman" w:hAnsi="Times New Roman" w:cs="Times New Roman"/>
          <w:b w:val="0"/>
          <w:sz w:val="28"/>
          <w:szCs w:val="28"/>
        </w:rPr>
      </w:pPr>
    </w:p>
    <w:p w14:paraId="7D560760" w14:textId="77777777" w:rsidR="006678A6" w:rsidRDefault="006678A6" w:rsidP="006678A6">
      <w:pPr>
        <w:pStyle w:val="ConsPlusTitle"/>
        <w:jc w:val="center"/>
        <w:rPr>
          <w:rFonts w:ascii="Times New Roman" w:hAnsi="Times New Roman" w:cs="Times New Roman"/>
          <w:b w:val="0"/>
          <w:sz w:val="28"/>
          <w:szCs w:val="28"/>
        </w:rPr>
      </w:pPr>
    </w:p>
    <w:p w14:paraId="6865D75F" w14:textId="77777777" w:rsidR="006678A6" w:rsidRDefault="006678A6" w:rsidP="006678A6">
      <w:pPr>
        <w:pStyle w:val="ConsPlusTitle"/>
        <w:jc w:val="center"/>
        <w:rPr>
          <w:rFonts w:ascii="Times New Roman" w:hAnsi="Times New Roman" w:cs="Times New Roman"/>
          <w:b w:val="0"/>
          <w:sz w:val="28"/>
          <w:szCs w:val="28"/>
        </w:rPr>
      </w:pPr>
    </w:p>
    <w:p w14:paraId="26044E20" w14:textId="77777777" w:rsidR="006678A6" w:rsidRDefault="006678A6" w:rsidP="006678A6">
      <w:pPr>
        <w:pStyle w:val="ConsPlusTitle"/>
        <w:jc w:val="center"/>
        <w:rPr>
          <w:rFonts w:ascii="Times New Roman" w:hAnsi="Times New Roman" w:cs="Times New Roman"/>
          <w:b w:val="0"/>
          <w:sz w:val="28"/>
          <w:szCs w:val="28"/>
        </w:rPr>
      </w:pPr>
    </w:p>
    <w:p w14:paraId="0E35E9B6" w14:textId="77777777" w:rsidR="006678A6" w:rsidRDefault="006678A6" w:rsidP="006678A6">
      <w:pPr>
        <w:pStyle w:val="ConsPlusTitle"/>
        <w:jc w:val="center"/>
        <w:rPr>
          <w:rFonts w:ascii="Times New Roman" w:hAnsi="Times New Roman" w:cs="Times New Roman"/>
          <w:b w:val="0"/>
          <w:sz w:val="28"/>
          <w:szCs w:val="28"/>
        </w:rPr>
      </w:pPr>
    </w:p>
    <w:p w14:paraId="4553948D" w14:textId="77777777" w:rsidR="006678A6" w:rsidRDefault="006678A6" w:rsidP="006678A6">
      <w:pPr>
        <w:pStyle w:val="ConsPlusTitle"/>
        <w:jc w:val="center"/>
        <w:rPr>
          <w:rFonts w:ascii="Times New Roman" w:hAnsi="Times New Roman" w:cs="Times New Roman"/>
          <w:b w:val="0"/>
          <w:sz w:val="28"/>
          <w:szCs w:val="28"/>
        </w:rPr>
      </w:pPr>
    </w:p>
    <w:p w14:paraId="3276D039" w14:textId="77777777" w:rsidR="006678A6" w:rsidRDefault="006678A6" w:rsidP="006678A6">
      <w:pPr>
        <w:pStyle w:val="ConsPlusTitle"/>
        <w:jc w:val="center"/>
        <w:rPr>
          <w:rFonts w:ascii="Times New Roman" w:hAnsi="Times New Roman" w:cs="Times New Roman"/>
          <w:b w:val="0"/>
          <w:sz w:val="28"/>
          <w:szCs w:val="28"/>
        </w:rPr>
      </w:pPr>
    </w:p>
    <w:p w14:paraId="35B8A824" w14:textId="77777777" w:rsidR="006678A6" w:rsidRDefault="006678A6" w:rsidP="006678A6">
      <w:pPr>
        <w:pStyle w:val="ConsPlusTitle"/>
        <w:jc w:val="center"/>
        <w:rPr>
          <w:rFonts w:ascii="Times New Roman" w:hAnsi="Times New Roman"/>
          <w:b w:val="0"/>
          <w:sz w:val="28"/>
          <w:szCs w:val="28"/>
        </w:rPr>
      </w:pPr>
    </w:p>
    <w:p w14:paraId="0033951B" w14:textId="77777777" w:rsidR="006678A6" w:rsidRDefault="006678A6" w:rsidP="006678A6">
      <w:pPr>
        <w:pStyle w:val="ConsPlusTitle"/>
        <w:jc w:val="center"/>
        <w:rPr>
          <w:rFonts w:ascii="Times New Roman" w:hAnsi="Times New Roman"/>
          <w:b w:val="0"/>
          <w:sz w:val="28"/>
          <w:szCs w:val="28"/>
        </w:rPr>
      </w:pPr>
    </w:p>
    <w:p w14:paraId="07318EFB" w14:textId="77777777" w:rsidR="006D55E6" w:rsidRDefault="006D55E6" w:rsidP="006678A6">
      <w:pPr>
        <w:pStyle w:val="ConsPlusTitle"/>
        <w:jc w:val="center"/>
        <w:rPr>
          <w:rFonts w:ascii="Times New Roman" w:hAnsi="Times New Roman"/>
          <w:b w:val="0"/>
          <w:sz w:val="28"/>
          <w:szCs w:val="28"/>
        </w:rPr>
      </w:pPr>
    </w:p>
    <w:p w14:paraId="131EDCDF" w14:textId="15EEDA18" w:rsidR="006678A6" w:rsidRDefault="006678A6" w:rsidP="006678A6">
      <w:pPr>
        <w:pStyle w:val="ConsPlusTitle"/>
        <w:jc w:val="center"/>
        <w:rPr>
          <w:rFonts w:ascii="Times New Roman" w:hAnsi="Times New Roman" w:cs="Calibri"/>
          <w:b w:val="0"/>
          <w:sz w:val="28"/>
          <w:szCs w:val="28"/>
        </w:rPr>
      </w:pPr>
      <w:r>
        <w:rPr>
          <w:rFonts w:ascii="Times New Roman" w:hAnsi="Times New Roman"/>
          <w:b w:val="0"/>
          <w:sz w:val="28"/>
          <w:szCs w:val="28"/>
        </w:rPr>
        <w:t>г. Брянск, 2026</w:t>
      </w:r>
    </w:p>
    <w:p w14:paraId="3D22313A" w14:textId="77777777" w:rsidR="006678A6" w:rsidRDefault="006678A6" w:rsidP="00777778">
      <w:pPr>
        <w:widowControl w:val="0"/>
        <w:tabs>
          <w:tab w:val="left" w:pos="284"/>
        </w:tabs>
        <w:autoSpaceDE w:val="0"/>
        <w:autoSpaceDN w:val="0"/>
        <w:adjustRightInd w:val="0"/>
        <w:spacing w:after="0" w:line="240" w:lineRule="auto"/>
        <w:jc w:val="center"/>
      </w:pPr>
    </w:p>
    <w:p w14:paraId="68F8EA17" w14:textId="37EFA63C" w:rsidR="00777778" w:rsidRPr="00C440ED" w:rsidRDefault="00777778" w:rsidP="00777778">
      <w:pPr>
        <w:widowControl w:val="0"/>
        <w:numPr>
          <w:ilvl w:val="0"/>
          <w:numId w:val="1"/>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lastRenderedPageBreak/>
        <w:t>ПЕРЕЧЕНЬ ПРИНЯТЫХ СОКРАЩЕНИЙ И ОПРЕДЕЛЕНИЙ</w:t>
      </w:r>
    </w:p>
    <w:p w14:paraId="303953D1" w14:textId="77777777" w:rsidR="00777778" w:rsidRPr="00C440ED" w:rsidRDefault="00777778" w:rsidP="00777778">
      <w:pPr>
        <w:widowControl w:val="0"/>
        <w:autoSpaceDE w:val="0"/>
        <w:autoSpaceDN w:val="0"/>
        <w:adjustRightInd w:val="0"/>
        <w:spacing w:after="0" w:line="240" w:lineRule="auto"/>
        <w:jc w:val="center"/>
        <w:rPr>
          <w:rFonts w:ascii="Times New Roman" w:eastAsia="Times New Roman" w:hAnsi="Times New Roman" w:cs="Times New Roman"/>
          <w:sz w:val="12"/>
          <w:szCs w:val="12"/>
          <w:lang w:eastAsia="ru-RU"/>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3122"/>
        <w:gridCol w:w="5808"/>
      </w:tblGrid>
      <w:tr w:rsidR="00777778" w:rsidRPr="00C440ED" w14:paraId="0DF25C32" w14:textId="77777777" w:rsidTr="009A1F20">
        <w:tc>
          <w:tcPr>
            <w:tcW w:w="993" w:type="dxa"/>
            <w:vAlign w:val="center"/>
          </w:tcPr>
          <w:p w14:paraId="22513C23" w14:textId="77777777" w:rsidR="00777778" w:rsidRPr="00C440ED" w:rsidRDefault="00777778" w:rsidP="00BE663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440ED">
              <w:rPr>
                <w:rFonts w:ascii="Times New Roman" w:eastAsia="Times New Roman" w:hAnsi="Times New Roman" w:cs="Times New Roman"/>
                <w:sz w:val="24"/>
                <w:szCs w:val="24"/>
                <w:lang w:eastAsia="ru-RU"/>
              </w:rPr>
              <w:t>№ п/п</w:t>
            </w:r>
          </w:p>
        </w:tc>
        <w:tc>
          <w:tcPr>
            <w:tcW w:w="3122" w:type="dxa"/>
            <w:vAlign w:val="center"/>
          </w:tcPr>
          <w:p w14:paraId="217CE1EF" w14:textId="77777777" w:rsidR="00777778" w:rsidRPr="00C440ED" w:rsidRDefault="00777778" w:rsidP="00BE663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440ED">
              <w:rPr>
                <w:rFonts w:ascii="Times New Roman" w:eastAsia="Times New Roman" w:hAnsi="Times New Roman" w:cs="Times New Roman"/>
                <w:sz w:val="24"/>
                <w:szCs w:val="24"/>
                <w:lang w:eastAsia="ru-RU"/>
              </w:rPr>
              <w:t>Сокращение, определение</w:t>
            </w:r>
          </w:p>
        </w:tc>
        <w:tc>
          <w:tcPr>
            <w:tcW w:w="5808" w:type="dxa"/>
            <w:vAlign w:val="center"/>
          </w:tcPr>
          <w:p w14:paraId="4EF451C9" w14:textId="77777777" w:rsidR="00777778" w:rsidRPr="00C440ED" w:rsidRDefault="00777778" w:rsidP="00BE663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C440ED">
              <w:rPr>
                <w:rFonts w:ascii="Times New Roman" w:eastAsia="Times New Roman" w:hAnsi="Times New Roman" w:cs="Times New Roman"/>
                <w:sz w:val="24"/>
                <w:szCs w:val="24"/>
                <w:lang w:eastAsia="ru-RU"/>
              </w:rPr>
              <w:t>Расшифровка сокращения, толкование определения</w:t>
            </w:r>
          </w:p>
        </w:tc>
      </w:tr>
      <w:tr w:rsidR="00D9711D" w:rsidRPr="00C440ED" w14:paraId="7CA874C7" w14:textId="77777777" w:rsidTr="009A1F20">
        <w:tc>
          <w:tcPr>
            <w:tcW w:w="993" w:type="dxa"/>
            <w:vAlign w:val="center"/>
          </w:tcPr>
          <w:p w14:paraId="25C7AB47" w14:textId="77777777" w:rsidR="00D9711D" w:rsidRPr="007A048F" w:rsidRDefault="00D9711D"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3122" w:type="dxa"/>
            <w:vAlign w:val="center"/>
          </w:tcPr>
          <w:p w14:paraId="780296B6" w14:textId="77777777" w:rsidR="00D9711D" w:rsidRPr="007A048F" w:rsidRDefault="00D9711D" w:rsidP="00D9711D">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Общество, Заказчик</w:t>
            </w:r>
          </w:p>
        </w:tc>
        <w:tc>
          <w:tcPr>
            <w:tcW w:w="5808" w:type="dxa"/>
            <w:vAlign w:val="center"/>
          </w:tcPr>
          <w:p w14:paraId="165CAEBE" w14:textId="77806DEA" w:rsidR="00D9711D" w:rsidRPr="007A048F" w:rsidRDefault="00D9711D" w:rsidP="00D9711D">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Акционерное общество «Почта России», АО «Почта России»</w:t>
            </w:r>
            <w:r w:rsidR="009A1F20">
              <w:rPr>
                <w:rFonts w:ascii="Times New Roman" w:hAnsi="Times New Roman" w:cs="Times New Roman"/>
                <w:sz w:val="24"/>
                <w:szCs w:val="24"/>
              </w:rPr>
              <w:t xml:space="preserve"> в лице УФПС Брянской области</w:t>
            </w:r>
          </w:p>
        </w:tc>
      </w:tr>
      <w:tr w:rsidR="00D9711D" w:rsidRPr="00C440ED" w14:paraId="63485303" w14:textId="77777777" w:rsidTr="009A1F20">
        <w:tc>
          <w:tcPr>
            <w:tcW w:w="993" w:type="dxa"/>
            <w:vAlign w:val="center"/>
          </w:tcPr>
          <w:p w14:paraId="6594FA9D" w14:textId="77777777" w:rsidR="00D9711D" w:rsidRPr="007A048F" w:rsidRDefault="00D9711D"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3122" w:type="dxa"/>
            <w:vAlign w:val="center"/>
          </w:tcPr>
          <w:p w14:paraId="1F5F50D9" w14:textId="77777777" w:rsidR="00D9711D" w:rsidRPr="007A048F" w:rsidRDefault="00D9711D" w:rsidP="00D9711D">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Исполнитель</w:t>
            </w:r>
          </w:p>
        </w:tc>
        <w:tc>
          <w:tcPr>
            <w:tcW w:w="5808" w:type="dxa"/>
          </w:tcPr>
          <w:p w14:paraId="26AD5952" w14:textId="77777777" w:rsidR="00D9711D" w:rsidRPr="007A048F" w:rsidRDefault="00D9711D" w:rsidP="00D9711D">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оказывающий услуги в соответствии с заключенным договором</w:t>
            </w:r>
          </w:p>
        </w:tc>
      </w:tr>
      <w:tr w:rsidR="00D9711D" w:rsidRPr="00C440ED" w14:paraId="54413DE7" w14:textId="77777777" w:rsidTr="009A1F20">
        <w:tc>
          <w:tcPr>
            <w:tcW w:w="993" w:type="dxa"/>
            <w:vAlign w:val="center"/>
          </w:tcPr>
          <w:p w14:paraId="68A58B14" w14:textId="77777777" w:rsidR="00D9711D" w:rsidRPr="007A048F" w:rsidRDefault="00D9711D"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3122" w:type="dxa"/>
            <w:vAlign w:val="center"/>
          </w:tcPr>
          <w:p w14:paraId="31D57B2C" w14:textId="77777777" w:rsidR="00D9711D" w:rsidRPr="007A048F" w:rsidRDefault="00D9711D" w:rsidP="00D9711D">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Стороны</w:t>
            </w:r>
          </w:p>
        </w:tc>
        <w:tc>
          <w:tcPr>
            <w:tcW w:w="5808" w:type="dxa"/>
          </w:tcPr>
          <w:p w14:paraId="65E318F4" w14:textId="77777777" w:rsidR="00D9711D" w:rsidRPr="007A048F" w:rsidRDefault="00D9711D" w:rsidP="00D9711D">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Заказчик и Исполнитель</w:t>
            </w:r>
          </w:p>
        </w:tc>
      </w:tr>
      <w:tr w:rsidR="00D9711D" w:rsidRPr="00C440ED" w14:paraId="2D34DB2B" w14:textId="77777777" w:rsidTr="009A1F20">
        <w:tc>
          <w:tcPr>
            <w:tcW w:w="993" w:type="dxa"/>
          </w:tcPr>
          <w:p w14:paraId="65F0AB05" w14:textId="77777777" w:rsidR="00D9711D" w:rsidRPr="007A048F" w:rsidRDefault="00D9711D" w:rsidP="00D9711D">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4</w:t>
            </w:r>
          </w:p>
        </w:tc>
        <w:tc>
          <w:tcPr>
            <w:tcW w:w="3122" w:type="dxa"/>
          </w:tcPr>
          <w:p w14:paraId="5CDDD26E" w14:textId="77777777" w:rsidR="00D9711D" w:rsidRPr="007A048F" w:rsidRDefault="00D9711D" w:rsidP="00D9711D">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ТЗ</w:t>
            </w:r>
          </w:p>
        </w:tc>
        <w:tc>
          <w:tcPr>
            <w:tcW w:w="5808" w:type="dxa"/>
          </w:tcPr>
          <w:p w14:paraId="44DEAA37" w14:textId="77777777" w:rsidR="00D9711D" w:rsidRPr="007A048F" w:rsidRDefault="00D9711D" w:rsidP="00D9711D">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Техническое задание</w:t>
            </w:r>
          </w:p>
        </w:tc>
      </w:tr>
      <w:tr w:rsidR="00D9711D" w:rsidRPr="00C440ED" w14:paraId="16ACC5CA" w14:textId="77777777" w:rsidTr="009A1F20">
        <w:tc>
          <w:tcPr>
            <w:tcW w:w="993" w:type="dxa"/>
            <w:vAlign w:val="center"/>
          </w:tcPr>
          <w:p w14:paraId="5FC8DCA2" w14:textId="77777777" w:rsidR="00D9711D" w:rsidRPr="007A048F" w:rsidRDefault="00D9711D" w:rsidP="00D9711D">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5</w:t>
            </w:r>
          </w:p>
        </w:tc>
        <w:tc>
          <w:tcPr>
            <w:tcW w:w="3122" w:type="dxa"/>
          </w:tcPr>
          <w:p w14:paraId="37C50ECA" w14:textId="77777777" w:rsidR="00D9711D" w:rsidRPr="007A048F" w:rsidRDefault="00D9711D" w:rsidP="00D9711D">
            <w:pPr>
              <w:pStyle w:val="ConsPlusNormal"/>
              <w:ind w:firstLine="0"/>
              <w:rPr>
                <w:rFonts w:ascii="Times New Roman" w:hAnsi="Times New Roman" w:cs="Times New Roman"/>
                <w:sz w:val="24"/>
                <w:szCs w:val="24"/>
                <w:lang w:val="en-US"/>
              </w:rPr>
            </w:pPr>
            <w:r w:rsidRPr="007A048F">
              <w:rPr>
                <w:rFonts w:ascii="Times New Roman" w:hAnsi="Times New Roman"/>
                <w:sz w:val="24"/>
                <w:szCs w:val="24"/>
              </w:rPr>
              <w:t>УФПС, Объект</w:t>
            </w:r>
          </w:p>
        </w:tc>
        <w:tc>
          <w:tcPr>
            <w:tcW w:w="5808" w:type="dxa"/>
          </w:tcPr>
          <w:p w14:paraId="1DD5305B" w14:textId="77777777" w:rsidR="00D9711D" w:rsidRPr="007A048F" w:rsidRDefault="00D9711D" w:rsidP="00D9711D">
            <w:pPr>
              <w:pStyle w:val="ConsPlusNormal"/>
              <w:ind w:firstLine="0"/>
              <w:jc w:val="both"/>
              <w:rPr>
                <w:rFonts w:ascii="Times New Roman" w:hAnsi="Times New Roman" w:cs="Times New Roman"/>
                <w:sz w:val="24"/>
                <w:szCs w:val="24"/>
              </w:rPr>
            </w:pPr>
            <w:r w:rsidRPr="007A048F">
              <w:rPr>
                <w:rFonts w:ascii="Times New Roman" w:hAnsi="Times New Roman"/>
                <w:sz w:val="24"/>
                <w:szCs w:val="24"/>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D9711D" w:rsidRPr="00C440ED" w14:paraId="529DF9BA" w14:textId="77777777" w:rsidTr="009A1F20">
        <w:tc>
          <w:tcPr>
            <w:tcW w:w="993" w:type="dxa"/>
            <w:vAlign w:val="center"/>
          </w:tcPr>
          <w:p w14:paraId="7D2C88BB" w14:textId="77777777" w:rsidR="00D9711D" w:rsidRPr="007A048F" w:rsidRDefault="00D9711D"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3122" w:type="dxa"/>
          </w:tcPr>
          <w:p w14:paraId="30867089" w14:textId="77777777" w:rsidR="00D9711D" w:rsidRPr="007A048F" w:rsidRDefault="00D9711D" w:rsidP="00D9711D">
            <w:pPr>
              <w:pStyle w:val="ConsPlusNormal"/>
              <w:ind w:firstLine="0"/>
              <w:rPr>
                <w:rFonts w:ascii="Times New Roman" w:hAnsi="Times New Roman"/>
                <w:sz w:val="24"/>
                <w:szCs w:val="24"/>
              </w:rPr>
            </w:pPr>
            <w:r w:rsidRPr="007A048F">
              <w:rPr>
                <w:rFonts w:ascii="Times New Roman" w:hAnsi="Times New Roman"/>
                <w:sz w:val="24"/>
                <w:szCs w:val="24"/>
              </w:rPr>
              <w:t>Услуги</w:t>
            </w:r>
          </w:p>
        </w:tc>
        <w:tc>
          <w:tcPr>
            <w:tcW w:w="5808" w:type="dxa"/>
          </w:tcPr>
          <w:p w14:paraId="30980253" w14:textId="77777777" w:rsidR="00D9711D" w:rsidRPr="007A048F" w:rsidRDefault="00D9711D" w:rsidP="00407CF5">
            <w:pPr>
              <w:pStyle w:val="ConsPlusNormal"/>
              <w:ind w:firstLine="0"/>
              <w:jc w:val="both"/>
              <w:rPr>
                <w:rFonts w:ascii="Times New Roman" w:hAnsi="Times New Roman"/>
                <w:sz w:val="24"/>
                <w:szCs w:val="24"/>
              </w:rPr>
            </w:pPr>
            <w:r w:rsidRPr="007A048F">
              <w:rPr>
                <w:rFonts w:ascii="Times New Roman" w:hAnsi="Times New Roman"/>
                <w:sz w:val="24"/>
                <w:szCs w:val="24"/>
              </w:rPr>
              <w:t xml:space="preserve">Услуги по </w:t>
            </w:r>
            <w:r w:rsidRPr="00595147">
              <w:rPr>
                <w:rFonts w:ascii="Times New Roman" w:hAnsi="Times New Roman"/>
                <w:sz w:val="24"/>
                <w:szCs w:val="24"/>
              </w:rPr>
              <w:t xml:space="preserve">периодическому и предварительному </w:t>
            </w:r>
            <w:r w:rsidRPr="007A048F">
              <w:rPr>
                <w:rFonts w:ascii="Times New Roman" w:hAnsi="Times New Roman"/>
                <w:sz w:val="24"/>
                <w:szCs w:val="24"/>
              </w:rPr>
              <w:t xml:space="preserve">медицинскому осмотру </w:t>
            </w:r>
            <w:r w:rsidR="00407CF5">
              <w:rPr>
                <w:rFonts w:ascii="Times New Roman" w:hAnsi="Times New Roman"/>
                <w:sz w:val="24"/>
                <w:szCs w:val="24"/>
              </w:rPr>
              <w:t>сотрудников</w:t>
            </w:r>
            <w:r w:rsidRPr="007A048F">
              <w:rPr>
                <w:rFonts w:ascii="Times New Roman" w:hAnsi="Times New Roman"/>
                <w:sz w:val="24"/>
                <w:szCs w:val="24"/>
              </w:rPr>
              <w:t xml:space="preserve">             </w:t>
            </w:r>
          </w:p>
        </w:tc>
      </w:tr>
      <w:tr w:rsidR="00D9711D" w:rsidRPr="00C440ED" w14:paraId="699D8183" w14:textId="77777777" w:rsidTr="009A1F20">
        <w:tc>
          <w:tcPr>
            <w:tcW w:w="993" w:type="dxa"/>
            <w:vAlign w:val="center"/>
          </w:tcPr>
          <w:p w14:paraId="11822AAB" w14:textId="77777777" w:rsidR="00D9711D" w:rsidRPr="007A048F" w:rsidRDefault="00D9711D"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3122" w:type="dxa"/>
          </w:tcPr>
          <w:p w14:paraId="49AB8A48" w14:textId="77777777" w:rsidR="00D9711D" w:rsidRPr="007A048F" w:rsidRDefault="00D9711D" w:rsidP="00D9711D">
            <w:pPr>
              <w:pStyle w:val="ConsPlusNormal"/>
              <w:ind w:firstLine="0"/>
              <w:rPr>
                <w:rFonts w:ascii="Times New Roman" w:hAnsi="Times New Roman"/>
                <w:sz w:val="24"/>
                <w:szCs w:val="24"/>
              </w:rPr>
            </w:pPr>
            <w:r w:rsidRPr="007A048F">
              <w:rPr>
                <w:rFonts w:ascii="Times New Roman" w:hAnsi="Times New Roman"/>
                <w:sz w:val="24"/>
                <w:szCs w:val="24"/>
              </w:rPr>
              <w:t xml:space="preserve">Осмотр </w:t>
            </w:r>
          </w:p>
        </w:tc>
        <w:tc>
          <w:tcPr>
            <w:tcW w:w="5808" w:type="dxa"/>
          </w:tcPr>
          <w:p w14:paraId="54E4D3C8" w14:textId="77777777" w:rsidR="00D9711D" w:rsidRPr="007A048F" w:rsidRDefault="00D9711D" w:rsidP="00743EFA">
            <w:pPr>
              <w:pStyle w:val="ConsPlusNormal"/>
              <w:ind w:firstLine="0"/>
              <w:jc w:val="both"/>
              <w:rPr>
                <w:rFonts w:ascii="Times New Roman" w:hAnsi="Times New Roman"/>
                <w:sz w:val="24"/>
                <w:szCs w:val="24"/>
              </w:rPr>
            </w:pPr>
            <w:r>
              <w:rPr>
                <w:rFonts w:ascii="Times New Roman" w:hAnsi="Times New Roman"/>
                <w:sz w:val="24"/>
                <w:szCs w:val="24"/>
              </w:rPr>
              <w:t>Периодический</w:t>
            </w:r>
            <w:r w:rsidRPr="007A048F">
              <w:rPr>
                <w:rFonts w:ascii="Times New Roman" w:hAnsi="Times New Roman"/>
                <w:sz w:val="24"/>
                <w:szCs w:val="24"/>
              </w:rPr>
              <w:t xml:space="preserve"> и </w:t>
            </w:r>
            <w:r>
              <w:rPr>
                <w:rFonts w:ascii="Times New Roman" w:hAnsi="Times New Roman"/>
                <w:sz w:val="24"/>
                <w:szCs w:val="24"/>
              </w:rPr>
              <w:t>предварительный</w:t>
            </w:r>
            <w:r w:rsidRPr="007A048F">
              <w:rPr>
                <w:rFonts w:ascii="Times New Roman" w:hAnsi="Times New Roman"/>
                <w:sz w:val="24"/>
                <w:szCs w:val="24"/>
              </w:rPr>
              <w:t xml:space="preserve"> медицинский осмотр </w:t>
            </w:r>
            <w:r w:rsidR="00743EFA">
              <w:rPr>
                <w:rFonts w:ascii="Times New Roman" w:hAnsi="Times New Roman"/>
                <w:sz w:val="24"/>
                <w:szCs w:val="24"/>
              </w:rPr>
              <w:t>сотрудников</w:t>
            </w:r>
          </w:p>
        </w:tc>
      </w:tr>
      <w:tr w:rsidR="00F80AB1" w:rsidRPr="00C440ED" w14:paraId="05C9B5F5" w14:textId="77777777" w:rsidTr="009A1F20">
        <w:tc>
          <w:tcPr>
            <w:tcW w:w="993" w:type="dxa"/>
            <w:vAlign w:val="center"/>
          </w:tcPr>
          <w:p w14:paraId="406454F7" w14:textId="78B40150" w:rsidR="00F80AB1" w:rsidRDefault="00F80AB1"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3122" w:type="dxa"/>
          </w:tcPr>
          <w:p w14:paraId="641C6FA7" w14:textId="719EA394" w:rsidR="00F80AB1" w:rsidRPr="007A048F" w:rsidRDefault="00F80AB1" w:rsidP="00D9711D">
            <w:pPr>
              <w:pStyle w:val="ConsPlusNormal"/>
              <w:ind w:firstLine="0"/>
              <w:rPr>
                <w:rFonts w:ascii="Times New Roman" w:hAnsi="Times New Roman"/>
                <w:sz w:val="24"/>
                <w:szCs w:val="24"/>
              </w:rPr>
            </w:pPr>
            <w:r>
              <w:rPr>
                <w:rFonts w:ascii="Times New Roman" w:hAnsi="Times New Roman"/>
                <w:sz w:val="24"/>
                <w:szCs w:val="24"/>
              </w:rPr>
              <w:t>ПМО</w:t>
            </w:r>
          </w:p>
        </w:tc>
        <w:tc>
          <w:tcPr>
            <w:tcW w:w="5808" w:type="dxa"/>
          </w:tcPr>
          <w:p w14:paraId="31F45766" w14:textId="62127233" w:rsidR="00F80AB1" w:rsidRDefault="00F80AB1" w:rsidP="00743EFA">
            <w:pPr>
              <w:pStyle w:val="ConsPlusNormal"/>
              <w:ind w:firstLine="0"/>
              <w:jc w:val="both"/>
              <w:rPr>
                <w:rFonts w:ascii="Times New Roman" w:hAnsi="Times New Roman"/>
                <w:sz w:val="24"/>
                <w:szCs w:val="24"/>
              </w:rPr>
            </w:pPr>
            <w:r>
              <w:rPr>
                <w:rFonts w:ascii="Times New Roman" w:hAnsi="Times New Roman"/>
                <w:sz w:val="24"/>
                <w:szCs w:val="24"/>
              </w:rPr>
              <w:t>Предварительный медицинский осмотр</w:t>
            </w:r>
          </w:p>
        </w:tc>
      </w:tr>
      <w:tr w:rsidR="00B13260" w:rsidRPr="00C440ED" w14:paraId="5C77DB4E" w14:textId="77777777" w:rsidTr="009A1F20">
        <w:tc>
          <w:tcPr>
            <w:tcW w:w="993" w:type="dxa"/>
            <w:vAlign w:val="center"/>
          </w:tcPr>
          <w:p w14:paraId="25F16535" w14:textId="46E6D002" w:rsidR="00B13260" w:rsidRDefault="00B13260"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3122" w:type="dxa"/>
          </w:tcPr>
          <w:p w14:paraId="38C47427" w14:textId="7DB9F616" w:rsidR="00B13260" w:rsidRDefault="00B13260" w:rsidP="00D9711D">
            <w:pPr>
              <w:pStyle w:val="ConsPlusNormal"/>
              <w:ind w:firstLine="0"/>
              <w:rPr>
                <w:rFonts w:ascii="Times New Roman" w:hAnsi="Times New Roman"/>
                <w:sz w:val="24"/>
                <w:szCs w:val="24"/>
              </w:rPr>
            </w:pPr>
            <w:r>
              <w:rPr>
                <w:rFonts w:ascii="Times New Roman" w:hAnsi="Times New Roman"/>
                <w:sz w:val="24"/>
                <w:szCs w:val="24"/>
              </w:rPr>
              <w:t>ПРМО</w:t>
            </w:r>
          </w:p>
        </w:tc>
        <w:tc>
          <w:tcPr>
            <w:tcW w:w="5808" w:type="dxa"/>
          </w:tcPr>
          <w:p w14:paraId="63A8C419" w14:textId="298AAF01" w:rsidR="00B13260" w:rsidRDefault="00B13260" w:rsidP="00743EFA">
            <w:pPr>
              <w:pStyle w:val="ConsPlusNormal"/>
              <w:ind w:firstLine="0"/>
              <w:jc w:val="both"/>
              <w:rPr>
                <w:rFonts w:ascii="Times New Roman" w:hAnsi="Times New Roman"/>
                <w:sz w:val="24"/>
                <w:szCs w:val="24"/>
              </w:rPr>
            </w:pPr>
            <w:r>
              <w:rPr>
                <w:rFonts w:ascii="Times New Roman" w:hAnsi="Times New Roman"/>
                <w:sz w:val="24"/>
                <w:szCs w:val="24"/>
              </w:rPr>
              <w:t>Периодический медицинский осмотр</w:t>
            </w:r>
          </w:p>
        </w:tc>
      </w:tr>
      <w:tr w:rsidR="00B13260" w:rsidRPr="00C440ED" w14:paraId="598DE00E" w14:textId="77777777" w:rsidTr="009A1F20">
        <w:tc>
          <w:tcPr>
            <w:tcW w:w="993" w:type="dxa"/>
            <w:vAlign w:val="center"/>
          </w:tcPr>
          <w:p w14:paraId="6B07456D" w14:textId="125B4088" w:rsidR="00B13260" w:rsidRDefault="00B13260"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3122" w:type="dxa"/>
          </w:tcPr>
          <w:p w14:paraId="10FF6887" w14:textId="3C756BA2" w:rsidR="00B13260" w:rsidRDefault="00B13260" w:rsidP="00D9711D">
            <w:pPr>
              <w:pStyle w:val="ConsPlusNormal"/>
              <w:ind w:firstLine="0"/>
              <w:rPr>
                <w:rFonts w:ascii="Times New Roman" w:hAnsi="Times New Roman"/>
                <w:sz w:val="24"/>
                <w:szCs w:val="24"/>
              </w:rPr>
            </w:pPr>
            <w:r>
              <w:rPr>
                <w:rFonts w:ascii="Times New Roman" w:hAnsi="Times New Roman"/>
                <w:sz w:val="24"/>
                <w:szCs w:val="24"/>
              </w:rPr>
              <w:t>МО</w:t>
            </w:r>
          </w:p>
        </w:tc>
        <w:tc>
          <w:tcPr>
            <w:tcW w:w="5808" w:type="dxa"/>
          </w:tcPr>
          <w:p w14:paraId="3159B552" w14:textId="015779A0" w:rsidR="00B13260" w:rsidRDefault="00B13260" w:rsidP="00743EFA">
            <w:pPr>
              <w:pStyle w:val="ConsPlusNormal"/>
              <w:ind w:firstLine="0"/>
              <w:jc w:val="both"/>
              <w:rPr>
                <w:rFonts w:ascii="Times New Roman" w:hAnsi="Times New Roman"/>
                <w:sz w:val="24"/>
                <w:szCs w:val="24"/>
              </w:rPr>
            </w:pPr>
            <w:r>
              <w:rPr>
                <w:rFonts w:ascii="Times New Roman" w:hAnsi="Times New Roman"/>
                <w:sz w:val="24"/>
                <w:szCs w:val="24"/>
              </w:rPr>
              <w:t>Медицинский осмотр</w:t>
            </w:r>
          </w:p>
        </w:tc>
      </w:tr>
      <w:tr w:rsidR="00B13260" w:rsidRPr="00C440ED" w14:paraId="4A01EC06" w14:textId="77777777" w:rsidTr="009A1F20">
        <w:tc>
          <w:tcPr>
            <w:tcW w:w="993" w:type="dxa"/>
            <w:vAlign w:val="center"/>
          </w:tcPr>
          <w:p w14:paraId="64D4CEEB" w14:textId="5B03D0E9" w:rsidR="00B13260" w:rsidRDefault="00B13260"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3122" w:type="dxa"/>
          </w:tcPr>
          <w:p w14:paraId="531306E7" w14:textId="05B6179C" w:rsidR="00B13260" w:rsidRDefault="00B13260" w:rsidP="00D9711D">
            <w:pPr>
              <w:pStyle w:val="ConsPlusNormal"/>
              <w:ind w:firstLine="0"/>
              <w:rPr>
                <w:rFonts w:ascii="Times New Roman" w:hAnsi="Times New Roman"/>
                <w:sz w:val="24"/>
                <w:szCs w:val="24"/>
              </w:rPr>
            </w:pPr>
            <w:r>
              <w:rPr>
                <w:rFonts w:ascii="Times New Roman" w:hAnsi="Times New Roman"/>
                <w:sz w:val="24"/>
                <w:szCs w:val="24"/>
              </w:rPr>
              <w:t>МЗСР</w:t>
            </w:r>
          </w:p>
        </w:tc>
        <w:tc>
          <w:tcPr>
            <w:tcW w:w="5808" w:type="dxa"/>
          </w:tcPr>
          <w:p w14:paraId="1BFCBD96" w14:textId="4FB7F0F3" w:rsidR="00B13260" w:rsidRDefault="00B13260" w:rsidP="00743EFA">
            <w:pPr>
              <w:pStyle w:val="ConsPlusNormal"/>
              <w:ind w:firstLine="0"/>
              <w:jc w:val="both"/>
              <w:rPr>
                <w:rFonts w:ascii="Times New Roman" w:hAnsi="Times New Roman"/>
                <w:sz w:val="24"/>
                <w:szCs w:val="24"/>
              </w:rPr>
            </w:pPr>
            <w:r>
              <w:rPr>
                <w:rFonts w:ascii="Times New Roman" w:hAnsi="Times New Roman"/>
                <w:sz w:val="24"/>
                <w:szCs w:val="24"/>
              </w:rPr>
              <w:t>Министерство здравоохранения и социального развития</w:t>
            </w:r>
          </w:p>
        </w:tc>
      </w:tr>
    </w:tbl>
    <w:p w14:paraId="5A7E60F8" w14:textId="77777777" w:rsidR="00777778" w:rsidRPr="00C440ED" w:rsidRDefault="00777778" w:rsidP="007777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D5AF6E4" w14:textId="77777777" w:rsidR="00777778" w:rsidRPr="00C440ED" w:rsidRDefault="00777778" w:rsidP="00777778">
      <w:pPr>
        <w:widowControl w:val="0"/>
        <w:numPr>
          <w:ilvl w:val="0"/>
          <w:numId w:val="1"/>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НАИМЕНОВАНИЕ ОКАЗЫВАЕМЫХ УСЛУГ</w:t>
      </w:r>
    </w:p>
    <w:p w14:paraId="65BE58C6" w14:textId="77777777" w:rsidR="00777778" w:rsidRPr="00C440ED" w:rsidRDefault="00777778" w:rsidP="00777778">
      <w:pPr>
        <w:widowControl w:val="0"/>
        <w:autoSpaceDE w:val="0"/>
        <w:autoSpaceDN w:val="0"/>
        <w:adjustRightInd w:val="0"/>
        <w:spacing w:after="0" w:line="240" w:lineRule="auto"/>
        <w:jc w:val="center"/>
        <w:rPr>
          <w:rFonts w:ascii="Times New Roman" w:eastAsia="Times New Roman" w:hAnsi="Times New Roman" w:cs="Times New Roman"/>
          <w:sz w:val="12"/>
          <w:szCs w:val="12"/>
          <w:lang w:eastAsia="ru-RU"/>
        </w:rPr>
      </w:pPr>
    </w:p>
    <w:p w14:paraId="52609CDD" w14:textId="41574753" w:rsidR="00777778" w:rsidRPr="00C440ED" w:rsidRDefault="006678A6" w:rsidP="0077777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678A6">
        <w:rPr>
          <w:rFonts w:ascii="Times New Roman" w:eastAsia="Times New Roman" w:hAnsi="Times New Roman" w:cs="Times New Roman"/>
          <w:sz w:val="28"/>
          <w:szCs w:val="28"/>
          <w:lang w:eastAsia="ru-RU"/>
        </w:rPr>
        <w:t>Оказание услуг по периодическому и предварительному медицинскому осмотру работников для нужд УФПС Брянской области</w:t>
      </w:r>
    </w:p>
    <w:p w14:paraId="5F6EAA91" w14:textId="77777777" w:rsidR="00777778" w:rsidRPr="00C440ED" w:rsidRDefault="00777778" w:rsidP="00777778">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ОПИСАНИЕ УСЛУГИ, ЦЕЛЬ И ЗАДАЧИ</w:t>
      </w:r>
    </w:p>
    <w:p w14:paraId="3392662D" w14:textId="3F7DEBDD" w:rsidR="00D9711D" w:rsidRPr="00D9711D" w:rsidRDefault="00D9711D" w:rsidP="00D9711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9711D">
        <w:rPr>
          <w:rFonts w:ascii="Times New Roman" w:eastAsia="Times New Roman" w:hAnsi="Times New Roman" w:cs="Times New Roman"/>
          <w:sz w:val="28"/>
          <w:szCs w:val="28"/>
          <w:lang w:eastAsia="ru-RU"/>
        </w:rPr>
        <w:t>Цель за</w:t>
      </w:r>
      <w:r w:rsidR="004A263B">
        <w:rPr>
          <w:rFonts w:ascii="Times New Roman" w:eastAsia="Times New Roman" w:hAnsi="Times New Roman" w:cs="Times New Roman"/>
          <w:sz w:val="28"/>
          <w:szCs w:val="28"/>
          <w:lang w:eastAsia="ru-RU"/>
        </w:rPr>
        <w:t xml:space="preserve">купки: организация и проведение </w:t>
      </w:r>
      <w:r w:rsidRPr="00D9711D">
        <w:rPr>
          <w:rFonts w:ascii="Times New Roman" w:eastAsia="Times New Roman" w:hAnsi="Times New Roman" w:cs="Times New Roman"/>
          <w:sz w:val="28"/>
          <w:szCs w:val="28"/>
          <w:lang w:eastAsia="ru-RU"/>
        </w:rPr>
        <w:t xml:space="preserve">периодического и предварительного медицинского осмотра </w:t>
      </w:r>
      <w:r w:rsidR="00C82D2B">
        <w:rPr>
          <w:rFonts w:ascii="Times New Roman" w:eastAsia="Times New Roman" w:hAnsi="Times New Roman" w:cs="Times New Roman"/>
          <w:sz w:val="28"/>
          <w:szCs w:val="28"/>
          <w:lang w:eastAsia="ru-RU"/>
        </w:rPr>
        <w:t>работников</w:t>
      </w:r>
      <w:r w:rsidRPr="00D9711D">
        <w:rPr>
          <w:rFonts w:ascii="Times New Roman" w:eastAsia="Times New Roman" w:hAnsi="Times New Roman" w:cs="Times New Roman"/>
          <w:sz w:val="28"/>
          <w:szCs w:val="28"/>
          <w:lang w:eastAsia="ru-RU"/>
        </w:rPr>
        <w:t>.</w:t>
      </w:r>
    </w:p>
    <w:p w14:paraId="0E482E82" w14:textId="77777777" w:rsidR="00475D1D" w:rsidRPr="00475D1D" w:rsidRDefault="00475D1D" w:rsidP="00475D1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xml:space="preserve">Порядок оказания услуги:   </w:t>
      </w:r>
    </w:p>
    <w:p w14:paraId="022CE934" w14:textId="77777777" w:rsidR="00475D1D" w:rsidRPr="00EC6D1C" w:rsidRDefault="00475D1D" w:rsidP="00475D1D">
      <w:pPr>
        <w:widowControl w:val="0"/>
        <w:numPr>
          <w:ilvl w:val="2"/>
          <w:numId w:val="1"/>
        </w:numPr>
        <w:autoSpaceDE w:val="0"/>
        <w:autoSpaceDN w:val="0"/>
        <w:adjustRightInd w:val="0"/>
        <w:spacing w:after="0" w:line="240" w:lineRule="auto"/>
        <w:ind w:left="0" w:firstLine="1080"/>
        <w:jc w:val="both"/>
        <w:rPr>
          <w:rFonts w:ascii="Times New Roman" w:eastAsia="Times New Roman" w:hAnsi="Times New Roman" w:cs="Arial"/>
          <w:sz w:val="28"/>
          <w:szCs w:val="28"/>
          <w:lang w:eastAsia="ru-RU"/>
        </w:rPr>
      </w:pPr>
      <w:r w:rsidRPr="00475D1D">
        <w:rPr>
          <w:rFonts w:ascii="Times New Roman" w:eastAsia="Times New Roman" w:hAnsi="Times New Roman" w:cs="Arial"/>
          <w:sz w:val="28"/>
          <w:szCs w:val="28"/>
          <w:lang w:eastAsia="ru-RU"/>
        </w:rPr>
        <w:t xml:space="preserve">Проведение МО для лиц, </w:t>
      </w:r>
      <w:r w:rsidRPr="00EC6D1C">
        <w:rPr>
          <w:rFonts w:ascii="Times New Roman" w:eastAsia="Times New Roman" w:hAnsi="Times New Roman" w:cs="Arial"/>
          <w:sz w:val="28"/>
          <w:szCs w:val="28"/>
          <w:lang w:eastAsia="ru-RU"/>
        </w:rPr>
        <w:t>принимаемых на работу/работником, связанную с вредными и (или) опасными условиями труда, в том числе деятельность, связанную с источниками повышенной опасности (с влиянием вредных веществ и неблагоприятных производственных факторов).</w:t>
      </w:r>
    </w:p>
    <w:p w14:paraId="0FFB174E" w14:textId="77777777" w:rsidR="00475D1D" w:rsidRPr="00475D1D" w:rsidRDefault="00475D1D" w:rsidP="00475D1D">
      <w:pPr>
        <w:widowControl w:val="0"/>
        <w:numPr>
          <w:ilvl w:val="2"/>
          <w:numId w:val="1"/>
        </w:numPr>
        <w:autoSpaceDE w:val="0"/>
        <w:autoSpaceDN w:val="0"/>
        <w:adjustRightInd w:val="0"/>
        <w:spacing w:after="0" w:line="240" w:lineRule="auto"/>
        <w:ind w:left="0" w:firstLine="1080"/>
        <w:jc w:val="both"/>
        <w:rPr>
          <w:rFonts w:ascii="Times New Roman" w:eastAsia="Times New Roman" w:hAnsi="Times New Roman" w:cs="Times New Roman"/>
          <w:sz w:val="28"/>
          <w:szCs w:val="28"/>
          <w:lang w:eastAsia="ru-RU"/>
        </w:rPr>
      </w:pPr>
      <w:r w:rsidRPr="00EC6D1C">
        <w:rPr>
          <w:rFonts w:ascii="Times New Roman" w:eastAsia="Times New Roman" w:hAnsi="Times New Roman" w:cs="Times New Roman"/>
          <w:sz w:val="28"/>
          <w:szCs w:val="28"/>
          <w:lang w:eastAsia="ru-RU"/>
        </w:rPr>
        <w:lastRenderedPageBreak/>
        <w:t>МО проводятся с лицами, принимаемыми на работу/работниками к Заказчику на основании</w:t>
      </w:r>
      <w:r w:rsidRPr="00475D1D">
        <w:rPr>
          <w:rFonts w:ascii="Times New Roman" w:eastAsia="Times New Roman" w:hAnsi="Times New Roman" w:cs="Times New Roman"/>
          <w:sz w:val="28"/>
          <w:szCs w:val="28"/>
          <w:lang w:eastAsia="ru-RU"/>
        </w:rPr>
        <w:t xml:space="preserve"> направления на МО, выданного лицу, принимаемому на работу/работнику.</w:t>
      </w:r>
    </w:p>
    <w:p w14:paraId="2EB9D3A5"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На лицо, проходящее МО, в медицинской организации, проводящей МО оформляются документы, установленные законодательством Российской Федерации:</w:t>
      </w:r>
    </w:p>
    <w:p w14:paraId="29F93649" w14:textId="334D7580"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xml:space="preserve">а) медицинская карта амбулаторного больного, в которой отражаются заключения врачей-специалистов, результаты лабораторных и инструментальных исследований, заключение по результатам МО, которая хранится в установленном порядке у Исполнителя, </w:t>
      </w:r>
      <w:r w:rsidR="004D7912" w:rsidRPr="004D7912">
        <w:rPr>
          <w:rFonts w:ascii="Times New Roman" w:eastAsia="Times New Roman" w:hAnsi="Times New Roman" w:cs="Times New Roman"/>
          <w:sz w:val="28"/>
          <w:szCs w:val="28"/>
          <w:lang w:eastAsia="ru-RU"/>
        </w:rPr>
        <w:t>в которой указаны следующие сведения</w:t>
      </w:r>
      <w:r w:rsidRPr="00475D1D">
        <w:rPr>
          <w:rFonts w:ascii="Times New Roman" w:eastAsia="Times New Roman" w:hAnsi="Times New Roman" w:cs="Times New Roman"/>
          <w:sz w:val="28"/>
          <w:szCs w:val="28"/>
          <w:lang w:eastAsia="ru-RU"/>
        </w:rPr>
        <w:t>:</w:t>
      </w:r>
    </w:p>
    <w:p w14:paraId="58A46416"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наименование медицинской организации, фактический адрес ее местонахождения и код по ОГРН;</w:t>
      </w:r>
    </w:p>
    <w:p w14:paraId="35A08A77"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фамилия, имя, отчество, дата рождения, пол, паспортные данные (серия, номер, кем выдан, дата выдачи), адрес регистрации по месту жительства (пребывания), телефон, номер страхового полиса ОМС лица, принимаемого на работу/работника;</w:t>
      </w:r>
    </w:p>
    <w:p w14:paraId="6AECD557"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форма собственности и вид экономической деятельности работодателя по ОКВЭД;</w:t>
      </w:r>
    </w:p>
    <w:p w14:paraId="1AC149D8"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наименование структурного подразделения работодателя (при наличии), в котором будет занято лицо, принимаемое на работу/занят работник, наименование должности (профессии) или вида работы;</w:t>
      </w:r>
    </w:p>
    <w:p w14:paraId="043A91DA"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наименование вредного производственного фактора и (или) вида работы (с указанием класса и подкласса условий труда) и стаж контакта с ними;</w:t>
      </w:r>
    </w:p>
    <w:p w14:paraId="55FA1C61"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заключения врачей-специалистов, принимавших участие в проведении ПМО работника, результаты лабораторных и инструментальных исследований, заключение по результатам МО.</w:t>
      </w:r>
    </w:p>
    <w:p w14:paraId="771F9A50"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3.1.3. Заключение по результатам МО по окончании прохождения лицом, принимаемым на работу/работником МО, в котором указывается:</w:t>
      </w:r>
    </w:p>
    <w:p w14:paraId="126FF08B"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дата выдачи Заключения;</w:t>
      </w:r>
    </w:p>
    <w:p w14:paraId="6B6BB32D"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фамилия, имя, отчество, дата рождения, пол лица, принимаемого на работу/работника;</w:t>
      </w:r>
    </w:p>
    <w:p w14:paraId="1DC5A568"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наименование работодателя;</w:t>
      </w:r>
    </w:p>
    <w:p w14:paraId="42675B86"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наименование структурного подразделения работодателя (при наличии), должности (профессии) или вида работы;</w:t>
      </w:r>
    </w:p>
    <w:p w14:paraId="122F0E3B"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наименование вредного производственного фактора(-</w:t>
      </w:r>
      <w:proofErr w:type="spellStart"/>
      <w:r w:rsidRPr="00475D1D">
        <w:rPr>
          <w:rFonts w:ascii="Times New Roman" w:eastAsia="Times New Roman" w:hAnsi="Times New Roman" w:cs="Times New Roman"/>
          <w:sz w:val="28"/>
          <w:szCs w:val="28"/>
          <w:lang w:eastAsia="ru-RU"/>
        </w:rPr>
        <w:t>ов</w:t>
      </w:r>
      <w:proofErr w:type="spellEnd"/>
      <w:r w:rsidRPr="00475D1D">
        <w:rPr>
          <w:rFonts w:ascii="Times New Roman" w:eastAsia="Times New Roman" w:hAnsi="Times New Roman" w:cs="Times New Roman"/>
          <w:sz w:val="28"/>
          <w:szCs w:val="28"/>
          <w:lang w:eastAsia="ru-RU"/>
        </w:rPr>
        <w:t>) и (или) вида работы;</w:t>
      </w:r>
    </w:p>
    <w:p w14:paraId="3241AC26"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результат медицинского осмотра (медицинские противопоказания выявлены, не выявлены).</w:t>
      </w:r>
    </w:p>
    <w:p w14:paraId="1C7608EC"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Заключение подписывается председателем медицинской комиссии с указанием фамилии и инициалов и заверяется печатью Исполнителя.</w:t>
      </w:r>
    </w:p>
    <w:p w14:paraId="7740F469" w14:textId="491828E8" w:rsidR="00475D1D" w:rsidRPr="009A1F20" w:rsidRDefault="002113F5" w:rsidP="009A1F20">
      <w:pPr>
        <w:pStyle w:val="13"/>
        <w:shd w:val="clear" w:color="auto" w:fill="FFFFFF"/>
        <w:spacing w:before="161" w:after="161"/>
        <w:jc w:val="both"/>
        <w:rPr>
          <w:rFonts w:ascii="Times New Roman" w:eastAsia="Times New Roman" w:hAnsi="Times New Roman" w:cs="Times New Roman"/>
          <w:b w:val="0"/>
          <w:color w:val="000000" w:themeColor="text1"/>
        </w:rPr>
      </w:pPr>
      <w:r w:rsidRPr="00A45EC5">
        <w:rPr>
          <w:rFonts w:ascii="Times New Roman" w:eastAsia="Times New Roman" w:hAnsi="Times New Roman" w:cs="Times New Roman"/>
          <w:b w:val="0"/>
          <w:color w:val="000000" w:themeColor="text1"/>
        </w:rPr>
        <w:lastRenderedPageBreak/>
        <w:t>После прохождения МО Исполнитель в течении 3 (трёх) рабочих дней выдает лицу, принимаемому на работу /работнику, завершившему прохождение МО решение комиссии (в письменной форме) о его профессиональной пригодности/непригодности к выполнению работы, предусмотренной трудовым договором, а также  направляет Заказчику на указанные в договоре электронные адреса скан-копии решений комиссии, подтверждающих профессиональную пригодность, либо непригодность к выполнению работы лиц, проходивших МО.</w:t>
      </w:r>
      <w:r w:rsidR="00A45EC5" w:rsidRPr="00A45EC5">
        <w:rPr>
          <w:rFonts w:ascii="Times New Roman" w:eastAsia="Times New Roman" w:hAnsi="Times New Roman" w:cs="Times New Roman"/>
          <w:b w:val="0"/>
          <w:color w:val="000000" w:themeColor="text1"/>
        </w:rPr>
        <w:t xml:space="preserve"> </w:t>
      </w:r>
    </w:p>
    <w:p w14:paraId="11ED6692" w14:textId="6B76A081" w:rsidR="00475D1D" w:rsidRPr="008E2FC1" w:rsidRDefault="00475D1D" w:rsidP="009A1F2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xml:space="preserve">МО является завершенным в случае осмотра лица, принимаемого на работу/работника, всеми врачами-специалистами, а также выполнения полного объема лабораторных и функциональных исследований, предусмотренных </w:t>
      </w:r>
      <w:r w:rsidR="00015BF8" w:rsidRPr="00015BF8">
        <w:rPr>
          <w:rFonts w:ascii="Times New Roman" w:eastAsia="Times New Roman" w:hAnsi="Times New Roman" w:cs="Times New Roman"/>
          <w:sz w:val="28"/>
          <w:szCs w:val="28"/>
          <w:lang w:eastAsia="ru-RU"/>
        </w:rPr>
        <w:t>Порядком проведения обязательных предварительных и периодических медицинских осмотров работников, предусмотренных ч. 4 статьи 213 Трудового кодекса Российской Федерации (Приложение N 1 к приказу Министерства здравоохранения Российской Федерации от 28 января 2021 года N 29н) и Периодичностью и объемом обязательных предварительных и периодических медицинских осмотров работников (Приложение к Порядку проведения обязательных предварительных и периодических медицинских осмотров работников, предусмотренных ч.4 статьи 213 Трудового кодекса Российской Федерации, утвержденному приказом Министерства здравоохранения Российской Федерации от 28 января 2021 года N 29н).</w:t>
      </w:r>
      <w:r w:rsidR="008E2FC1" w:rsidRPr="008E2FC1">
        <w:rPr>
          <w:rFonts w:ascii="Times New Roman" w:eastAsia="Times New Roman" w:hAnsi="Times New Roman" w:cs="Times New Roman"/>
          <w:sz w:val="28"/>
          <w:szCs w:val="28"/>
          <w:lang w:eastAsia="ru-RU"/>
        </w:rPr>
        <w:t xml:space="preserve"> </w:t>
      </w:r>
    </w:p>
    <w:p w14:paraId="0997FC6C" w14:textId="1B872554" w:rsidR="00475D1D" w:rsidRPr="00475D1D" w:rsidRDefault="005323E5" w:rsidP="00475D1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3.1.4</w:t>
      </w:r>
      <w:r w:rsidR="00475D1D" w:rsidRPr="00475D1D">
        <w:rPr>
          <w:rFonts w:ascii="Times New Roman" w:eastAsia="Times New Roman" w:hAnsi="Times New Roman" w:cs="Times New Roman"/>
          <w:sz w:val="28"/>
          <w:szCs w:val="28"/>
          <w:lang w:eastAsia="ru-RU"/>
        </w:rPr>
        <w:t>. Для проведения МО Исполнителем должна быть сформирована постоянно действующая врачебная комиссия. В состав комиссии входит врач-профпатолог, а также врачи-специалисты, прошедшие в установленном порядке повышение квалификации по специальности «</w:t>
      </w:r>
      <w:proofErr w:type="spellStart"/>
      <w:r w:rsidR="00475D1D" w:rsidRPr="00475D1D">
        <w:rPr>
          <w:rFonts w:ascii="Times New Roman" w:eastAsia="Times New Roman" w:hAnsi="Times New Roman" w:cs="Times New Roman"/>
          <w:sz w:val="28"/>
          <w:szCs w:val="28"/>
          <w:lang w:eastAsia="ru-RU"/>
        </w:rPr>
        <w:t>профпатология</w:t>
      </w:r>
      <w:proofErr w:type="spellEnd"/>
      <w:r w:rsidR="00475D1D" w:rsidRPr="00475D1D">
        <w:rPr>
          <w:rFonts w:ascii="Times New Roman" w:eastAsia="Times New Roman" w:hAnsi="Times New Roman" w:cs="Times New Roman"/>
          <w:sz w:val="28"/>
          <w:szCs w:val="28"/>
          <w:lang w:eastAsia="ru-RU"/>
        </w:rPr>
        <w:t>» или имеющие действующий сертификат по специальности «</w:t>
      </w:r>
      <w:proofErr w:type="spellStart"/>
      <w:r w:rsidR="00475D1D" w:rsidRPr="00475D1D">
        <w:rPr>
          <w:rFonts w:ascii="Times New Roman" w:eastAsia="Times New Roman" w:hAnsi="Times New Roman" w:cs="Times New Roman"/>
          <w:sz w:val="28"/>
          <w:szCs w:val="28"/>
          <w:lang w:eastAsia="ru-RU"/>
        </w:rPr>
        <w:t>профпатология</w:t>
      </w:r>
      <w:proofErr w:type="spellEnd"/>
      <w:r w:rsidR="00475D1D" w:rsidRPr="00475D1D">
        <w:rPr>
          <w:rFonts w:ascii="Times New Roman" w:eastAsia="Times New Roman" w:hAnsi="Times New Roman" w:cs="Times New Roman"/>
          <w:sz w:val="28"/>
          <w:szCs w:val="28"/>
          <w:lang w:eastAsia="ru-RU"/>
        </w:rPr>
        <w:t xml:space="preserve">». </w:t>
      </w:r>
    </w:p>
    <w:p w14:paraId="26BB79F4" w14:textId="1E0F968F" w:rsidR="00475D1D" w:rsidRPr="00475D1D" w:rsidRDefault="005323E5" w:rsidP="00475D1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3.1.5</w:t>
      </w:r>
      <w:r w:rsidR="00475D1D" w:rsidRPr="00475D1D">
        <w:rPr>
          <w:rFonts w:ascii="Times New Roman" w:eastAsia="Times New Roman" w:hAnsi="Times New Roman" w:cs="Times New Roman"/>
          <w:sz w:val="28"/>
          <w:szCs w:val="28"/>
          <w:lang w:eastAsia="ru-RU"/>
        </w:rPr>
        <w:t>. Исполнитель, в случае необходимости, может привлекать специалистов и выполнять необходимые для исполнения Договора исследования по договору с другими медицинскими организациями. При этом Исполнитель несет ответственность за неоказание либо ненадлежащее оказание услуг по настоящему Договору привлеченными третьими лицами, в том числе за наличие необходимых лицензий и разрешений. При этом не нарушая условия п. 4.1. настоящего Технического задания.</w:t>
      </w:r>
    </w:p>
    <w:p w14:paraId="71FCD049" w14:textId="1D6B4F48" w:rsidR="000D76A2" w:rsidRPr="00D9711D" w:rsidRDefault="005323E5" w:rsidP="009A1F2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3.1.6</w:t>
      </w:r>
      <w:r w:rsidR="00475D1D" w:rsidRPr="00475D1D">
        <w:rPr>
          <w:rFonts w:ascii="Times New Roman" w:eastAsia="Times New Roman" w:hAnsi="Times New Roman" w:cs="Times New Roman"/>
          <w:sz w:val="28"/>
          <w:szCs w:val="28"/>
          <w:lang w:eastAsia="ru-RU"/>
        </w:rPr>
        <w:t>. Исполнитель не вправе препятствовать осуществлению контроля соответствия качества Заказчиком оказываемых Исполнителем услуг требованиям настоящего Технического задания и условиям Договора путем проведения плановых, внеплановых и скрытых проверок. Для осуществления такого контроля Заказчик вправе привлекать, как своих работников, так и независимых экспертов.</w:t>
      </w:r>
    </w:p>
    <w:p w14:paraId="5BB9868E" w14:textId="769E2E69" w:rsidR="00777778" w:rsidRPr="000D76A2" w:rsidRDefault="00777778" w:rsidP="000D76A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ТРЕБОВАНИЯ К СРОКУ И МЕСТУ ОКАЗАНИЯ УСЛУГ</w:t>
      </w:r>
    </w:p>
    <w:p w14:paraId="776BE095" w14:textId="6967644E" w:rsidR="005F17CA" w:rsidRDefault="003D39C6" w:rsidP="005F17C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4.1. </w:t>
      </w:r>
      <w:r w:rsidR="00432C42" w:rsidRPr="007A048F">
        <w:rPr>
          <w:rFonts w:ascii="Times New Roman" w:eastAsia="Times New Roman" w:hAnsi="Times New Roman"/>
          <w:sz w:val="28"/>
          <w:szCs w:val="28"/>
          <w:lang w:eastAsia="ru-RU"/>
        </w:rPr>
        <w:t>Место оказания Услуг</w:t>
      </w:r>
      <w:r w:rsidR="00432C42">
        <w:rPr>
          <w:rFonts w:ascii="Times New Roman" w:eastAsia="Times New Roman" w:hAnsi="Times New Roman"/>
          <w:sz w:val="28"/>
          <w:szCs w:val="28"/>
          <w:lang w:eastAsia="ru-RU"/>
        </w:rPr>
        <w:t>:</w:t>
      </w:r>
      <w:r w:rsidR="004430F2">
        <w:rPr>
          <w:rFonts w:ascii="Times New Roman" w:eastAsia="Times New Roman" w:hAnsi="Times New Roman"/>
          <w:sz w:val="28"/>
          <w:szCs w:val="28"/>
          <w:lang w:eastAsia="ru-RU"/>
        </w:rPr>
        <w:t xml:space="preserve"> </w:t>
      </w:r>
      <w:r w:rsidR="00EA7259">
        <w:rPr>
          <w:rFonts w:ascii="Times New Roman" w:eastAsia="Times New Roman" w:hAnsi="Times New Roman"/>
          <w:sz w:val="28"/>
          <w:szCs w:val="28"/>
          <w:lang w:eastAsia="ru-RU"/>
        </w:rPr>
        <w:t>ПМО/ПРМО</w:t>
      </w:r>
      <w:r w:rsidR="00432C42">
        <w:rPr>
          <w:rFonts w:ascii="Times New Roman" w:eastAsia="Times New Roman" w:hAnsi="Times New Roman"/>
          <w:sz w:val="28"/>
          <w:szCs w:val="28"/>
          <w:lang w:eastAsia="ru-RU"/>
        </w:rPr>
        <w:t xml:space="preserve"> проводится </w:t>
      </w:r>
      <w:r w:rsidR="00400E3C">
        <w:rPr>
          <w:rFonts w:ascii="Times New Roman" w:eastAsia="Times New Roman" w:hAnsi="Times New Roman"/>
          <w:sz w:val="28"/>
          <w:szCs w:val="28"/>
          <w:lang w:eastAsia="ru-RU"/>
        </w:rPr>
        <w:t xml:space="preserve">в пределах административных границ </w:t>
      </w:r>
      <w:r w:rsidR="004430F2">
        <w:rPr>
          <w:rFonts w:ascii="Times New Roman" w:eastAsia="Times New Roman" w:hAnsi="Times New Roman"/>
          <w:sz w:val="28"/>
          <w:szCs w:val="28"/>
          <w:lang w:eastAsia="ru-RU"/>
        </w:rPr>
        <w:t>г. Брянска.</w:t>
      </w:r>
    </w:p>
    <w:p w14:paraId="61047A70" w14:textId="38CD46F6" w:rsidR="00605765" w:rsidRPr="00605765" w:rsidRDefault="00605765" w:rsidP="00D55A27">
      <w:pPr>
        <w:pStyle w:val="-"/>
        <w:numPr>
          <w:ilvl w:val="0"/>
          <w:numId w:val="0"/>
        </w:numPr>
        <w:ind w:firstLine="709"/>
        <w:rPr>
          <w:sz w:val="28"/>
          <w:szCs w:val="28"/>
        </w:rPr>
      </w:pPr>
      <w:r>
        <w:rPr>
          <w:sz w:val="28"/>
          <w:szCs w:val="28"/>
        </w:rPr>
        <w:lastRenderedPageBreak/>
        <w:t xml:space="preserve">   </w:t>
      </w:r>
      <w:r w:rsidR="00D55A27">
        <w:rPr>
          <w:sz w:val="28"/>
          <w:szCs w:val="28"/>
        </w:rPr>
        <w:t xml:space="preserve"> </w:t>
      </w:r>
      <w:r w:rsidR="003D39C6" w:rsidRPr="00605765">
        <w:rPr>
          <w:sz w:val="28"/>
          <w:szCs w:val="28"/>
        </w:rPr>
        <w:t xml:space="preserve">4.2. </w:t>
      </w:r>
      <w:r w:rsidR="003D39C6" w:rsidRPr="00605765">
        <w:rPr>
          <w:rFonts w:eastAsia="Calibri"/>
          <w:sz w:val="28"/>
          <w:szCs w:val="28"/>
        </w:rPr>
        <w:t xml:space="preserve">Срок периода оказания услуг - с момента </w:t>
      </w:r>
      <w:r w:rsidR="00BE3CEF" w:rsidRPr="00605765">
        <w:rPr>
          <w:rFonts w:eastAsia="Calibri"/>
          <w:sz w:val="28"/>
          <w:szCs w:val="28"/>
        </w:rPr>
        <w:t>подписания и</w:t>
      </w:r>
      <w:r w:rsidR="003D39C6" w:rsidRPr="00605765">
        <w:rPr>
          <w:rFonts w:eastAsia="Calibri"/>
          <w:sz w:val="28"/>
          <w:szCs w:val="28"/>
        </w:rPr>
        <w:t xml:space="preserve"> до</w:t>
      </w:r>
      <w:r>
        <w:rPr>
          <w:rFonts w:eastAsia="Calibri"/>
          <w:sz w:val="28"/>
          <w:szCs w:val="28"/>
        </w:rPr>
        <w:t xml:space="preserve"> </w:t>
      </w:r>
      <w:r w:rsidR="003D39C6" w:rsidRPr="00605765">
        <w:rPr>
          <w:rFonts w:eastAsia="Calibri"/>
          <w:sz w:val="28"/>
          <w:szCs w:val="28"/>
        </w:rPr>
        <w:t>31.12.2028 года</w:t>
      </w:r>
      <w:r w:rsidR="009A1F20">
        <w:rPr>
          <w:rFonts w:eastAsia="Calibri"/>
          <w:sz w:val="28"/>
          <w:szCs w:val="28"/>
        </w:rPr>
        <w:t>.</w:t>
      </w:r>
    </w:p>
    <w:p w14:paraId="515021A3" w14:textId="414E218D" w:rsidR="003D39C6" w:rsidRPr="00605765" w:rsidRDefault="00605765" w:rsidP="004430F2">
      <w:pPr>
        <w:pStyle w:val="-"/>
        <w:numPr>
          <w:ilvl w:val="0"/>
          <w:numId w:val="0"/>
        </w:numPr>
        <w:spacing w:after="0"/>
        <w:ind w:firstLine="709"/>
        <w:rPr>
          <w:rFonts w:eastAsia="Calibri"/>
          <w:sz w:val="28"/>
          <w:szCs w:val="28"/>
        </w:rPr>
      </w:pPr>
      <w:r w:rsidRPr="00605765">
        <w:rPr>
          <w:rFonts w:eastAsia="Calibri"/>
          <w:sz w:val="28"/>
          <w:szCs w:val="28"/>
        </w:rPr>
        <w:t xml:space="preserve">    </w:t>
      </w:r>
      <w:r w:rsidR="003D39C6" w:rsidRPr="00605765">
        <w:rPr>
          <w:rFonts w:eastAsia="Calibri"/>
          <w:sz w:val="28"/>
          <w:szCs w:val="28"/>
        </w:rPr>
        <w:t xml:space="preserve">4.3.  Срок действия договора на оказание услуг: с момента подписания его </w:t>
      </w:r>
      <w:r w:rsidR="004444C8">
        <w:rPr>
          <w:rFonts w:eastAsia="Calibri"/>
          <w:sz w:val="28"/>
          <w:szCs w:val="28"/>
        </w:rPr>
        <w:t xml:space="preserve">сторонами и действует до </w:t>
      </w:r>
      <w:r w:rsidR="00C576E4">
        <w:rPr>
          <w:rFonts w:eastAsia="Calibri"/>
          <w:sz w:val="28"/>
          <w:szCs w:val="28"/>
        </w:rPr>
        <w:t>28</w:t>
      </w:r>
      <w:r w:rsidR="004444C8">
        <w:rPr>
          <w:rFonts w:eastAsia="Calibri"/>
          <w:sz w:val="28"/>
          <w:szCs w:val="28"/>
        </w:rPr>
        <w:t>.</w:t>
      </w:r>
      <w:r w:rsidR="00C576E4">
        <w:rPr>
          <w:rFonts w:eastAsia="Calibri"/>
          <w:sz w:val="28"/>
          <w:szCs w:val="28"/>
        </w:rPr>
        <w:t>02</w:t>
      </w:r>
      <w:r w:rsidR="003D39C6" w:rsidRPr="00605765">
        <w:rPr>
          <w:rFonts w:eastAsia="Calibri"/>
          <w:sz w:val="28"/>
          <w:szCs w:val="28"/>
        </w:rPr>
        <w:t>.202</w:t>
      </w:r>
      <w:r w:rsidR="00C576E4">
        <w:rPr>
          <w:rFonts w:eastAsia="Calibri"/>
          <w:sz w:val="28"/>
          <w:szCs w:val="28"/>
        </w:rPr>
        <w:t>9</w:t>
      </w:r>
      <w:r w:rsidR="003D39C6" w:rsidRPr="00605765">
        <w:rPr>
          <w:rFonts w:eastAsia="Calibri"/>
          <w:sz w:val="28"/>
          <w:szCs w:val="28"/>
        </w:rPr>
        <w:t xml:space="preserve"> года, а в части расчётов между Сторонами – до полного исполнения своих обязательств по Договору.</w:t>
      </w:r>
    </w:p>
    <w:p w14:paraId="5BDD306D" w14:textId="5023F4D7" w:rsidR="00605765" w:rsidRPr="00605765" w:rsidRDefault="00605765" w:rsidP="004430F2">
      <w:pPr>
        <w:spacing w:after="0" w:line="276" w:lineRule="auto"/>
        <w:contextualSpacing/>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 xml:space="preserve">         4.4.   </w:t>
      </w:r>
      <w:r w:rsidRPr="00605765">
        <w:rPr>
          <w:rFonts w:ascii="Times New Roman" w:eastAsia="Times New Roman" w:hAnsi="Times New Roman" w:cs="Times New Roman"/>
          <w:sz w:val="28"/>
          <w:szCs w:val="28"/>
          <w:lang w:eastAsia="ru-RU"/>
        </w:rPr>
        <w:t>В срок не позднее 2 (двух) рабочих дней после даты прохождения работниками Заказчика в соответствии с направлением на</w:t>
      </w:r>
      <w:r w:rsidR="005944BA">
        <w:rPr>
          <w:rFonts w:ascii="Times New Roman" w:eastAsia="Times New Roman" w:hAnsi="Times New Roman" w:cs="Times New Roman"/>
          <w:sz w:val="28"/>
          <w:szCs w:val="28"/>
          <w:lang w:eastAsia="ru-RU"/>
        </w:rPr>
        <w:t xml:space="preserve"> </w:t>
      </w:r>
      <w:r w:rsidRPr="00605765">
        <w:rPr>
          <w:rFonts w:ascii="Times New Roman" w:eastAsia="Times New Roman" w:hAnsi="Times New Roman" w:cs="Times New Roman"/>
          <w:sz w:val="28"/>
          <w:szCs w:val="28"/>
          <w:lang w:eastAsia="ru-RU"/>
        </w:rPr>
        <w:t>ПМО, П</w:t>
      </w:r>
      <w:r>
        <w:rPr>
          <w:rFonts w:ascii="Times New Roman" w:eastAsia="Times New Roman" w:hAnsi="Times New Roman" w:cs="Times New Roman"/>
          <w:sz w:val="28"/>
          <w:szCs w:val="28"/>
          <w:lang w:eastAsia="ru-RU"/>
        </w:rPr>
        <w:t>РМ</w:t>
      </w:r>
      <w:r w:rsidRPr="00605765">
        <w:rPr>
          <w:rFonts w:ascii="Times New Roman" w:eastAsia="Times New Roman" w:hAnsi="Times New Roman" w:cs="Times New Roman"/>
          <w:sz w:val="28"/>
          <w:szCs w:val="28"/>
          <w:lang w:eastAsia="ru-RU"/>
        </w:rPr>
        <w:t xml:space="preserve">О направить официальным письмом на электронную почту ответственного работника Заказчика данные: </w:t>
      </w:r>
    </w:p>
    <w:p w14:paraId="4F97A1AF" w14:textId="61B93D1F" w:rsidR="00605765" w:rsidRPr="00605765" w:rsidRDefault="00605765" w:rsidP="00605765">
      <w:pPr>
        <w:spacing w:after="0" w:line="240" w:lineRule="auto"/>
        <w:ind w:firstLine="708"/>
        <w:jc w:val="both"/>
        <w:rPr>
          <w:rFonts w:ascii="Times New Roman" w:eastAsia="Times New Roman" w:hAnsi="Times New Roman" w:cs="Times New Roman"/>
          <w:sz w:val="28"/>
          <w:szCs w:val="28"/>
          <w:lang w:eastAsia="ru-RU"/>
        </w:rPr>
      </w:pPr>
      <w:r w:rsidRPr="00605765">
        <w:rPr>
          <w:rFonts w:ascii="Times New Roman" w:eastAsia="Times New Roman" w:hAnsi="Times New Roman" w:cs="Times New Roman"/>
          <w:sz w:val="28"/>
          <w:szCs w:val="28"/>
          <w:lang w:eastAsia="ru-RU"/>
        </w:rPr>
        <w:t>-</w:t>
      </w:r>
      <w:r w:rsidRPr="00605765">
        <w:rPr>
          <w:rFonts w:ascii="Times New Roman" w:eastAsia="Times New Roman" w:hAnsi="Times New Roman" w:cs="Times New Roman"/>
          <w:sz w:val="28"/>
          <w:szCs w:val="28"/>
          <w:lang w:eastAsia="ru-RU"/>
        </w:rPr>
        <w:tab/>
        <w:t>о работниках Заказчика, прошедших</w:t>
      </w:r>
      <w:r w:rsidR="005944BA">
        <w:rPr>
          <w:rFonts w:ascii="Times New Roman" w:eastAsia="Times New Roman" w:hAnsi="Times New Roman" w:cs="Times New Roman"/>
          <w:sz w:val="28"/>
          <w:szCs w:val="28"/>
          <w:lang w:eastAsia="ru-RU"/>
        </w:rPr>
        <w:t xml:space="preserve"> </w:t>
      </w:r>
      <w:r w:rsidRPr="00605765">
        <w:rPr>
          <w:rFonts w:ascii="Times New Roman" w:eastAsia="Times New Roman" w:hAnsi="Times New Roman" w:cs="Times New Roman"/>
          <w:sz w:val="28"/>
          <w:szCs w:val="28"/>
          <w:lang w:eastAsia="ru-RU"/>
        </w:rPr>
        <w:t>ПМО</w:t>
      </w:r>
      <w:r>
        <w:rPr>
          <w:rFonts w:ascii="Times New Roman" w:eastAsia="Times New Roman" w:hAnsi="Times New Roman" w:cs="Times New Roman"/>
          <w:sz w:val="28"/>
          <w:szCs w:val="28"/>
          <w:lang w:eastAsia="ru-RU"/>
        </w:rPr>
        <w:t>/ПРМО</w:t>
      </w:r>
      <w:r w:rsidRPr="00605765">
        <w:rPr>
          <w:rFonts w:ascii="Times New Roman" w:eastAsia="Times New Roman" w:hAnsi="Times New Roman" w:cs="Times New Roman"/>
          <w:sz w:val="28"/>
          <w:szCs w:val="28"/>
          <w:lang w:eastAsia="ru-RU"/>
        </w:rPr>
        <w:t xml:space="preserve"> не в полном объеме;</w:t>
      </w:r>
    </w:p>
    <w:p w14:paraId="0722997C" w14:textId="77777777" w:rsidR="00605765" w:rsidRPr="00605765" w:rsidRDefault="00605765" w:rsidP="00605765">
      <w:pPr>
        <w:spacing w:after="0" w:line="240" w:lineRule="auto"/>
        <w:ind w:firstLine="708"/>
        <w:jc w:val="both"/>
        <w:rPr>
          <w:rFonts w:ascii="Times New Roman" w:eastAsia="Times New Roman" w:hAnsi="Times New Roman" w:cs="Times New Roman"/>
          <w:sz w:val="28"/>
          <w:szCs w:val="28"/>
          <w:lang w:eastAsia="ru-RU"/>
        </w:rPr>
      </w:pPr>
      <w:r w:rsidRPr="00605765">
        <w:rPr>
          <w:rFonts w:ascii="Times New Roman" w:eastAsia="Times New Roman" w:hAnsi="Times New Roman" w:cs="Times New Roman"/>
          <w:sz w:val="28"/>
          <w:szCs w:val="28"/>
          <w:lang w:eastAsia="ru-RU"/>
        </w:rPr>
        <w:t>-</w:t>
      </w:r>
      <w:r w:rsidRPr="00605765">
        <w:rPr>
          <w:rFonts w:ascii="Times New Roman" w:eastAsia="Times New Roman" w:hAnsi="Times New Roman" w:cs="Times New Roman"/>
          <w:sz w:val="28"/>
          <w:szCs w:val="28"/>
          <w:lang w:eastAsia="ru-RU"/>
        </w:rPr>
        <w:tab/>
        <w:t>о работниках Заказчика, которым требуется дообследование (лечение) у отдельных специалистов для представления результатов обследования Исполнителю (медицинской организации);</w:t>
      </w:r>
    </w:p>
    <w:p w14:paraId="5566D488" w14:textId="143F5431" w:rsidR="00605765" w:rsidRPr="00605765" w:rsidRDefault="00605765" w:rsidP="00605765">
      <w:pPr>
        <w:spacing w:after="0" w:line="240" w:lineRule="auto"/>
        <w:ind w:firstLine="708"/>
        <w:jc w:val="both"/>
        <w:rPr>
          <w:rFonts w:ascii="Times New Roman" w:eastAsia="Times New Roman" w:hAnsi="Times New Roman" w:cs="Times New Roman"/>
          <w:sz w:val="28"/>
          <w:szCs w:val="28"/>
          <w:lang w:eastAsia="ru-RU"/>
        </w:rPr>
      </w:pPr>
      <w:r w:rsidRPr="00605765">
        <w:rPr>
          <w:rFonts w:ascii="Times New Roman" w:eastAsia="Times New Roman" w:hAnsi="Times New Roman" w:cs="Times New Roman"/>
          <w:sz w:val="28"/>
          <w:szCs w:val="28"/>
          <w:lang w:eastAsia="ru-RU"/>
        </w:rPr>
        <w:t>-</w:t>
      </w:r>
      <w:r w:rsidRPr="00605765">
        <w:rPr>
          <w:rFonts w:ascii="Times New Roman" w:eastAsia="Times New Roman" w:hAnsi="Times New Roman" w:cs="Times New Roman"/>
          <w:sz w:val="28"/>
          <w:szCs w:val="28"/>
          <w:lang w:eastAsia="ru-RU"/>
        </w:rPr>
        <w:tab/>
      </w:r>
      <w:r w:rsidR="00707281" w:rsidRPr="00605765">
        <w:rPr>
          <w:rFonts w:ascii="Times New Roman" w:eastAsia="Times New Roman" w:hAnsi="Times New Roman" w:cs="Times New Roman"/>
          <w:sz w:val="28"/>
          <w:szCs w:val="28"/>
          <w:lang w:eastAsia="ru-RU"/>
        </w:rPr>
        <w:t>копии</w:t>
      </w:r>
      <w:r w:rsidR="00707281">
        <w:rPr>
          <w:rFonts w:ascii="Times New Roman" w:eastAsia="Times New Roman" w:hAnsi="Times New Roman" w:cs="Times New Roman"/>
          <w:sz w:val="28"/>
          <w:szCs w:val="28"/>
          <w:lang w:eastAsia="ru-RU"/>
        </w:rPr>
        <w:t xml:space="preserve"> </w:t>
      </w:r>
      <w:r w:rsidR="00707281" w:rsidRPr="00605765">
        <w:rPr>
          <w:rFonts w:ascii="Times New Roman" w:eastAsia="Times New Roman" w:hAnsi="Times New Roman" w:cs="Times New Roman"/>
          <w:sz w:val="28"/>
          <w:szCs w:val="28"/>
          <w:lang w:eastAsia="ru-RU"/>
        </w:rPr>
        <w:t>документов,</w:t>
      </w:r>
      <w:r w:rsidRPr="00605765">
        <w:rPr>
          <w:rFonts w:ascii="Times New Roman" w:eastAsia="Times New Roman" w:hAnsi="Times New Roman" w:cs="Times New Roman"/>
          <w:sz w:val="28"/>
          <w:szCs w:val="28"/>
          <w:lang w:eastAsia="ru-RU"/>
        </w:rPr>
        <w:t xml:space="preserve"> подтверждающие профессиональную пригодность/непригодность к выполнению работы, лица прошедшего</w:t>
      </w:r>
      <w:r w:rsidR="005944BA">
        <w:rPr>
          <w:rFonts w:ascii="Times New Roman" w:eastAsia="Times New Roman" w:hAnsi="Times New Roman" w:cs="Times New Roman"/>
          <w:sz w:val="28"/>
          <w:szCs w:val="28"/>
          <w:lang w:eastAsia="ru-RU"/>
        </w:rPr>
        <w:t xml:space="preserve"> </w:t>
      </w:r>
      <w:r w:rsidRPr="00605765">
        <w:rPr>
          <w:rFonts w:ascii="Times New Roman" w:eastAsia="Times New Roman" w:hAnsi="Times New Roman" w:cs="Times New Roman"/>
          <w:sz w:val="28"/>
          <w:szCs w:val="28"/>
          <w:lang w:eastAsia="ru-RU"/>
        </w:rPr>
        <w:t>ПМО</w:t>
      </w:r>
      <w:r>
        <w:rPr>
          <w:rFonts w:ascii="Times New Roman" w:eastAsia="Times New Roman" w:hAnsi="Times New Roman" w:cs="Times New Roman"/>
          <w:sz w:val="28"/>
          <w:szCs w:val="28"/>
          <w:lang w:eastAsia="ru-RU"/>
        </w:rPr>
        <w:t>/ПРМО</w:t>
      </w:r>
      <w:r w:rsidRPr="00605765">
        <w:rPr>
          <w:rFonts w:ascii="Times New Roman" w:eastAsia="Times New Roman" w:hAnsi="Times New Roman" w:cs="Times New Roman"/>
          <w:sz w:val="28"/>
          <w:szCs w:val="28"/>
          <w:lang w:eastAsia="ru-RU"/>
        </w:rPr>
        <w:t xml:space="preserve"> в полном объеме. </w:t>
      </w:r>
    </w:p>
    <w:p w14:paraId="64F43EDE" w14:textId="77777777" w:rsidR="00605765" w:rsidRPr="00605765" w:rsidRDefault="00605765" w:rsidP="00605765">
      <w:pPr>
        <w:spacing w:after="0" w:line="240" w:lineRule="auto"/>
        <w:ind w:firstLine="708"/>
        <w:jc w:val="both"/>
        <w:rPr>
          <w:rFonts w:ascii="Times New Roman" w:eastAsia="Times New Roman" w:hAnsi="Times New Roman" w:cs="Times New Roman"/>
          <w:sz w:val="28"/>
          <w:szCs w:val="28"/>
          <w:lang w:eastAsia="ru-RU"/>
        </w:rPr>
      </w:pPr>
      <w:r w:rsidRPr="00605765">
        <w:rPr>
          <w:rFonts w:ascii="Times New Roman" w:eastAsia="Times New Roman" w:hAnsi="Times New Roman" w:cs="Times New Roman"/>
          <w:sz w:val="28"/>
          <w:szCs w:val="28"/>
          <w:lang w:eastAsia="ru-RU"/>
        </w:rPr>
        <w:t>Исполнитель обязуется ежемесячно направлять Заказчику (ответственному лицу по договору) на адрес электронной почты сводные данные:</w:t>
      </w:r>
    </w:p>
    <w:p w14:paraId="091CC635" w14:textId="2D94A0AD" w:rsidR="00605765" w:rsidRPr="00605765" w:rsidRDefault="00605765" w:rsidP="00605765">
      <w:pPr>
        <w:spacing w:after="0" w:line="240" w:lineRule="auto"/>
        <w:ind w:firstLine="708"/>
        <w:jc w:val="both"/>
        <w:rPr>
          <w:rFonts w:ascii="Times New Roman" w:eastAsia="Times New Roman" w:hAnsi="Times New Roman" w:cs="Times New Roman"/>
          <w:sz w:val="28"/>
          <w:szCs w:val="28"/>
          <w:lang w:eastAsia="ru-RU"/>
        </w:rPr>
      </w:pPr>
      <w:r w:rsidRPr="00605765">
        <w:rPr>
          <w:rFonts w:ascii="Times New Roman" w:eastAsia="Times New Roman" w:hAnsi="Times New Roman" w:cs="Times New Roman"/>
          <w:sz w:val="28"/>
          <w:szCs w:val="28"/>
          <w:lang w:eastAsia="ru-RU"/>
        </w:rPr>
        <w:t>-</w:t>
      </w:r>
      <w:r w:rsidRPr="00605765">
        <w:rPr>
          <w:rFonts w:ascii="Times New Roman" w:eastAsia="Times New Roman" w:hAnsi="Times New Roman" w:cs="Times New Roman"/>
          <w:sz w:val="28"/>
          <w:szCs w:val="28"/>
          <w:lang w:eastAsia="ru-RU"/>
        </w:rPr>
        <w:tab/>
        <w:t>о работниках Заказчика, прошедших ПМО</w:t>
      </w:r>
      <w:r>
        <w:rPr>
          <w:rFonts w:ascii="Times New Roman" w:eastAsia="Times New Roman" w:hAnsi="Times New Roman" w:cs="Times New Roman"/>
          <w:sz w:val="28"/>
          <w:szCs w:val="28"/>
          <w:lang w:eastAsia="ru-RU"/>
        </w:rPr>
        <w:t>/ПРМО</w:t>
      </w:r>
      <w:r w:rsidRPr="00605765">
        <w:rPr>
          <w:rFonts w:ascii="Times New Roman" w:eastAsia="Times New Roman" w:hAnsi="Times New Roman" w:cs="Times New Roman"/>
          <w:sz w:val="28"/>
          <w:szCs w:val="28"/>
          <w:lang w:eastAsia="ru-RU"/>
        </w:rPr>
        <w:t xml:space="preserve"> в полном объеме с указанием ФИО работника, даты прохождения ПМО</w:t>
      </w:r>
      <w:r>
        <w:rPr>
          <w:rFonts w:ascii="Times New Roman" w:eastAsia="Times New Roman" w:hAnsi="Times New Roman" w:cs="Times New Roman"/>
          <w:sz w:val="28"/>
          <w:szCs w:val="28"/>
          <w:lang w:eastAsia="ru-RU"/>
        </w:rPr>
        <w:t>/ПРМО</w:t>
      </w:r>
      <w:r w:rsidRPr="00605765">
        <w:rPr>
          <w:rFonts w:ascii="Times New Roman" w:eastAsia="Times New Roman" w:hAnsi="Times New Roman" w:cs="Times New Roman"/>
          <w:sz w:val="28"/>
          <w:szCs w:val="28"/>
          <w:lang w:eastAsia="ru-RU"/>
        </w:rPr>
        <w:t>;</w:t>
      </w:r>
    </w:p>
    <w:p w14:paraId="38662E0E" w14:textId="44891B30" w:rsidR="00C82D2B" w:rsidRPr="00605765" w:rsidRDefault="00605765" w:rsidP="009A1F20">
      <w:pPr>
        <w:spacing w:after="0" w:line="240" w:lineRule="auto"/>
        <w:ind w:firstLine="708"/>
        <w:jc w:val="both"/>
        <w:rPr>
          <w:rFonts w:ascii="Times New Roman" w:eastAsia="Times New Roman" w:hAnsi="Times New Roman" w:cs="Times New Roman"/>
          <w:sz w:val="28"/>
          <w:szCs w:val="28"/>
          <w:lang w:eastAsia="ru-RU"/>
        </w:rPr>
      </w:pPr>
      <w:r w:rsidRPr="00605765">
        <w:rPr>
          <w:rFonts w:ascii="Times New Roman" w:eastAsia="Times New Roman" w:hAnsi="Times New Roman" w:cs="Times New Roman"/>
          <w:sz w:val="28"/>
          <w:szCs w:val="28"/>
          <w:lang w:eastAsia="ru-RU"/>
        </w:rPr>
        <w:t>-</w:t>
      </w:r>
      <w:r w:rsidRPr="00605765">
        <w:rPr>
          <w:rFonts w:ascii="Times New Roman" w:eastAsia="Times New Roman" w:hAnsi="Times New Roman" w:cs="Times New Roman"/>
          <w:sz w:val="28"/>
          <w:szCs w:val="28"/>
          <w:lang w:eastAsia="ru-RU"/>
        </w:rPr>
        <w:tab/>
        <w:t>о работниках, которым не в полном объеме оформлены документы.</w:t>
      </w:r>
    </w:p>
    <w:p w14:paraId="2E9703B6" w14:textId="77777777" w:rsidR="00777778" w:rsidRPr="006F1977" w:rsidRDefault="00777778" w:rsidP="00777778">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w:t>
      </w:r>
      <w:r w:rsidRPr="006F1977">
        <w:rPr>
          <w:rFonts w:ascii="Times New Roman" w:eastAsia="Times New Roman" w:hAnsi="Times New Roman" w:cs="Times New Roman"/>
          <w:b/>
          <w:sz w:val="28"/>
          <w:szCs w:val="28"/>
          <w:lang w:eastAsia="ru-RU"/>
        </w:rPr>
        <w:t>ХАРАКТЕРИСТИКИ ОКАЗЫВАЕМЫХ УСЛУГ</w:t>
      </w:r>
    </w:p>
    <w:p w14:paraId="72761C0E" w14:textId="79CD037F" w:rsidR="00AC6987" w:rsidRPr="007A048F" w:rsidRDefault="004D7BC4" w:rsidP="00653F97">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5.1. </w:t>
      </w:r>
      <w:r w:rsidR="00AC6987" w:rsidRPr="007A048F">
        <w:rPr>
          <w:rFonts w:ascii="Times New Roman" w:hAnsi="Times New Roman" w:cs="Times New Roman"/>
          <w:sz w:val="28"/>
          <w:szCs w:val="28"/>
        </w:rPr>
        <w:t xml:space="preserve">Оказание Услуг проводится в помещении Исполнителя его оборудованием, инвентарем и другими средствами, необходимыми для оказания Услуг. Исполнитель проводит </w:t>
      </w:r>
      <w:r w:rsidR="00EA7259">
        <w:rPr>
          <w:rFonts w:ascii="Times New Roman" w:hAnsi="Times New Roman" w:cs="Times New Roman"/>
          <w:sz w:val="28"/>
          <w:szCs w:val="28"/>
        </w:rPr>
        <w:t>о</w:t>
      </w:r>
      <w:r w:rsidR="00AC6987" w:rsidRPr="007A048F">
        <w:rPr>
          <w:rFonts w:ascii="Times New Roman" w:hAnsi="Times New Roman" w:cs="Times New Roman"/>
          <w:sz w:val="28"/>
          <w:szCs w:val="28"/>
        </w:rPr>
        <w:t>смотр работников Заказчика в соответствии с нормативными документами, указанными в п. 6.1 настоящего ТЗ.</w:t>
      </w:r>
      <w:r w:rsidR="00AC6987">
        <w:rPr>
          <w:rFonts w:ascii="Times New Roman" w:hAnsi="Times New Roman" w:cs="Times New Roman"/>
          <w:sz w:val="28"/>
          <w:szCs w:val="28"/>
        </w:rPr>
        <w:t xml:space="preserve"> </w:t>
      </w:r>
      <w:r w:rsidR="00AC6987" w:rsidRPr="007A048F">
        <w:rPr>
          <w:rFonts w:ascii="Times New Roman" w:hAnsi="Times New Roman" w:cs="Times New Roman"/>
          <w:sz w:val="28"/>
          <w:szCs w:val="28"/>
        </w:rPr>
        <w:t xml:space="preserve">Исполнитель в обязательном порядке обязан иметь полную укомплектованность медицинскими работниками, прошедшими специальное обучение и имеющими сертификат на право проведения </w:t>
      </w:r>
      <w:r w:rsidR="00EA7259">
        <w:rPr>
          <w:rFonts w:ascii="Times New Roman" w:hAnsi="Times New Roman" w:cs="Times New Roman"/>
          <w:sz w:val="28"/>
          <w:szCs w:val="28"/>
        </w:rPr>
        <w:t>о</w:t>
      </w:r>
      <w:r w:rsidR="00AC6987" w:rsidRPr="007A048F">
        <w:rPr>
          <w:rFonts w:ascii="Times New Roman" w:hAnsi="Times New Roman" w:cs="Times New Roman"/>
          <w:sz w:val="28"/>
          <w:szCs w:val="28"/>
        </w:rPr>
        <w:t>смотра</w:t>
      </w:r>
      <w:r w:rsidR="00AC6987">
        <w:rPr>
          <w:rFonts w:ascii="Times New Roman" w:hAnsi="Times New Roman" w:cs="Times New Roman"/>
          <w:sz w:val="28"/>
          <w:szCs w:val="28"/>
        </w:rPr>
        <w:t>.</w:t>
      </w:r>
    </w:p>
    <w:p w14:paraId="725A3012" w14:textId="400DB2E9" w:rsidR="00EA7259" w:rsidRDefault="00015BF8" w:rsidP="00EA7259">
      <w:pPr>
        <w:pStyle w:val="ConsPlusNormal"/>
        <w:spacing w:after="60"/>
        <w:jc w:val="both"/>
        <w:rPr>
          <w:rFonts w:ascii="Times New Roman" w:hAnsi="Times New Roman" w:cs="Times New Roman"/>
          <w:sz w:val="28"/>
          <w:szCs w:val="28"/>
        </w:rPr>
      </w:pPr>
      <w:r>
        <w:rPr>
          <w:rFonts w:ascii="Times New Roman" w:hAnsi="Times New Roman" w:cs="Times New Roman"/>
          <w:sz w:val="28"/>
          <w:szCs w:val="28"/>
        </w:rPr>
        <w:t>Ориентировочное к</w:t>
      </w:r>
      <w:r w:rsidR="003164F3" w:rsidRPr="00351696">
        <w:rPr>
          <w:rFonts w:ascii="Times New Roman" w:hAnsi="Times New Roman" w:cs="Times New Roman"/>
          <w:sz w:val="28"/>
          <w:szCs w:val="28"/>
        </w:rPr>
        <w:t>оличество работников подлежащих</w:t>
      </w:r>
      <w:r w:rsidR="00AC6987" w:rsidRPr="00351696">
        <w:rPr>
          <w:rFonts w:ascii="Times New Roman" w:hAnsi="Times New Roman" w:cs="Times New Roman"/>
          <w:sz w:val="28"/>
          <w:szCs w:val="28"/>
        </w:rPr>
        <w:t>:</w:t>
      </w:r>
      <w:r w:rsidR="00AC6987">
        <w:rPr>
          <w:rFonts w:ascii="Times New Roman" w:hAnsi="Times New Roman" w:cs="Times New Roman"/>
          <w:sz w:val="28"/>
          <w:szCs w:val="28"/>
        </w:rPr>
        <w:t xml:space="preserve"> </w:t>
      </w:r>
    </w:p>
    <w:p w14:paraId="16E061D6" w14:textId="63938418" w:rsidR="00EA7259" w:rsidRDefault="00EA7259" w:rsidP="00EA7259">
      <w:pPr>
        <w:pStyle w:val="ConsPlusNormal"/>
        <w:spacing w:after="60"/>
        <w:jc w:val="both"/>
        <w:rPr>
          <w:rFonts w:ascii="Times New Roman" w:hAnsi="Times New Roman" w:cs="Times New Roman"/>
          <w:sz w:val="28"/>
          <w:szCs w:val="28"/>
        </w:rPr>
      </w:pPr>
      <w:r>
        <w:rPr>
          <w:rFonts w:ascii="Times New Roman" w:hAnsi="Times New Roman" w:cs="Times New Roman"/>
          <w:sz w:val="28"/>
          <w:szCs w:val="28"/>
        </w:rPr>
        <w:t>ПМО</w:t>
      </w:r>
      <w:r w:rsidR="002B105C">
        <w:rPr>
          <w:rFonts w:ascii="Times New Roman" w:hAnsi="Times New Roman" w:cs="Times New Roman"/>
          <w:sz w:val="28"/>
          <w:szCs w:val="28"/>
        </w:rPr>
        <w:t xml:space="preserve"> -</w:t>
      </w:r>
      <w:r w:rsidR="00AC6987" w:rsidRPr="00D34721">
        <w:rPr>
          <w:rFonts w:ascii="Times New Roman" w:hAnsi="Times New Roman" w:cs="Times New Roman"/>
          <w:sz w:val="28"/>
          <w:szCs w:val="28"/>
        </w:rPr>
        <w:t xml:space="preserve"> </w:t>
      </w:r>
      <w:r w:rsidR="00492503">
        <w:rPr>
          <w:rFonts w:ascii="Times New Roman" w:hAnsi="Times New Roman" w:cs="Times New Roman"/>
          <w:sz w:val="28"/>
          <w:szCs w:val="28"/>
        </w:rPr>
        <w:t>3</w:t>
      </w:r>
      <w:r w:rsidR="002B105C">
        <w:rPr>
          <w:rFonts w:ascii="Times New Roman" w:hAnsi="Times New Roman" w:cs="Times New Roman"/>
          <w:sz w:val="28"/>
          <w:szCs w:val="28"/>
        </w:rPr>
        <w:t>20</w:t>
      </w:r>
      <w:r w:rsidR="00C11864">
        <w:rPr>
          <w:rFonts w:ascii="Times New Roman" w:hAnsi="Times New Roman" w:cs="Times New Roman"/>
          <w:sz w:val="28"/>
          <w:szCs w:val="28"/>
        </w:rPr>
        <w:t xml:space="preserve"> человек</w:t>
      </w:r>
      <w:r w:rsidR="00AC6987" w:rsidRPr="00D34721">
        <w:rPr>
          <w:rFonts w:ascii="Times New Roman" w:hAnsi="Times New Roman" w:cs="Times New Roman"/>
          <w:sz w:val="28"/>
          <w:szCs w:val="28"/>
        </w:rPr>
        <w:t xml:space="preserve">, </w:t>
      </w:r>
    </w:p>
    <w:p w14:paraId="3BC9668B" w14:textId="77DBECA1" w:rsidR="0006666E" w:rsidRDefault="0006666E" w:rsidP="0006666E">
      <w:pPr>
        <w:pStyle w:val="ConsPlusNormal"/>
        <w:spacing w:after="60"/>
        <w:jc w:val="both"/>
        <w:rPr>
          <w:rFonts w:ascii="Times New Roman" w:hAnsi="Times New Roman" w:cs="Times New Roman"/>
          <w:sz w:val="28"/>
          <w:szCs w:val="28"/>
        </w:rPr>
      </w:pPr>
      <w:r w:rsidRPr="0006666E">
        <w:rPr>
          <w:rFonts w:ascii="Times New Roman" w:hAnsi="Times New Roman" w:cs="Times New Roman"/>
          <w:sz w:val="28"/>
          <w:szCs w:val="28"/>
        </w:rPr>
        <w:t>Предварительный медицинский осмотр</w:t>
      </w:r>
      <w:r>
        <w:rPr>
          <w:rFonts w:ascii="Times New Roman" w:hAnsi="Times New Roman" w:cs="Times New Roman"/>
          <w:sz w:val="28"/>
          <w:szCs w:val="28"/>
        </w:rPr>
        <w:t xml:space="preserve"> (мужчина)</w:t>
      </w:r>
      <w:r w:rsidR="0064727F">
        <w:rPr>
          <w:rFonts w:ascii="Times New Roman" w:hAnsi="Times New Roman" w:cs="Times New Roman"/>
          <w:sz w:val="28"/>
          <w:szCs w:val="28"/>
        </w:rPr>
        <w:t xml:space="preserve"> - 180</w:t>
      </w:r>
    </w:p>
    <w:p w14:paraId="386FB1B2" w14:textId="7AD28FB1" w:rsidR="0006666E" w:rsidRDefault="0006666E" w:rsidP="0006666E">
      <w:pPr>
        <w:pStyle w:val="ConsPlusNormal"/>
        <w:spacing w:after="60"/>
        <w:jc w:val="both"/>
        <w:rPr>
          <w:rFonts w:ascii="Times New Roman" w:hAnsi="Times New Roman" w:cs="Times New Roman"/>
          <w:sz w:val="28"/>
          <w:szCs w:val="28"/>
        </w:rPr>
      </w:pPr>
      <w:r w:rsidRPr="0006666E">
        <w:rPr>
          <w:rFonts w:ascii="Times New Roman" w:hAnsi="Times New Roman" w:cs="Times New Roman"/>
          <w:sz w:val="28"/>
          <w:szCs w:val="28"/>
        </w:rPr>
        <w:t>Предварительный медицинский осмотр (</w:t>
      </w:r>
      <w:r>
        <w:rPr>
          <w:rFonts w:ascii="Times New Roman" w:hAnsi="Times New Roman" w:cs="Times New Roman"/>
          <w:sz w:val="28"/>
          <w:szCs w:val="28"/>
        </w:rPr>
        <w:t>женщина</w:t>
      </w:r>
      <w:r w:rsidRPr="0006666E">
        <w:rPr>
          <w:rFonts w:ascii="Times New Roman" w:hAnsi="Times New Roman" w:cs="Times New Roman"/>
          <w:sz w:val="28"/>
          <w:szCs w:val="28"/>
        </w:rPr>
        <w:t xml:space="preserve">) </w:t>
      </w:r>
      <w:r w:rsidR="0064727F">
        <w:rPr>
          <w:rFonts w:ascii="Times New Roman" w:hAnsi="Times New Roman" w:cs="Times New Roman"/>
          <w:sz w:val="28"/>
          <w:szCs w:val="28"/>
        </w:rPr>
        <w:t>- 70</w:t>
      </w:r>
    </w:p>
    <w:p w14:paraId="76B3D1D1" w14:textId="0E52CF29" w:rsidR="0006666E" w:rsidRDefault="0006666E" w:rsidP="0006666E">
      <w:pPr>
        <w:pStyle w:val="ConsPlusNormal"/>
        <w:rPr>
          <w:rFonts w:ascii="Times New Roman" w:hAnsi="Times New Roman" w:cs="Times New Roman"/>
          <w:sz w:val="28"/>
          <w:szCs w:val="28"/>
        </w:rPr>
      </w:pPr>
      <w:r w:rsidRPr="0006666E">
        <w:rPr>
          <w:rFonts w:ascii="Times New Roman" w:hAnsi="Times New Roman" w:cs="Times New Roman"/>
          <w:sz w:val="28"/>
          <w:szCs w:val="28"/>
        </w:rPr>
        <w:t>Предварительный медицинский осмотр (</w:t>
      </w:r>
      <w:r>
        <w:rPr>
          <w:rFonts w:ascii="Times New Roman" w:hAnsi="Times New Roman" w:cs="Times New Roman"/>
          <w:sz w:val="28"/>
          <w:szCs w:val="28"/>
        </w:rPr>
        <w:t>женщина старше 40 лет</w:t>
      </w:r>
      <w:r w:rsidRPr="0006666E">
        <w:rPr>
          <w:rFonts w:ascii="Times New Roman" w:hAnsi="Times New Roman" w:cs="Times New Roman"/>
          <w:sz w:val="28"/>
          <w:szCs w:val="28"/>
        </w:rPr>
        <w:t>)</w:t>
      </w:r>
      <w:r w:rsidR="0064727F">
        <w:rPr>
          <w:rFonts w:ascii="Times New Roman" w:hAnsi="Times New Roman" w:cs="Times New Roman"/>
          <w:sz w:val="28"/>
          <w:szCs w:val="28"/>
        </w:rPr>
        <w:t xml:space="preserve"> - 70</w:t>
      </w:r>
    </w:p>
    <w:p w14:paraId="4A4A7758" w14:textId="3D91C7E1" w:rsidR="00EB3A7E" w:rsidRDefault="00EA7259" w:rsidP="00D55A27">
      <w:pPr>
        <w:pStyle w:val="ConsPlusNormal"/>
        <w:spacing w:after="60"/>
        <w:jc w:val="both"/>
        <w:rPr>
          <w:rFonts w:ascii="Times New Roman" w:hAnsi="Times New Roman" w:cs="Times New Roman"/>
          <w:sz w:val="28"/>
          <w:szCs w:val="28"/>
        </w:rPr>
      </w:pPr>
      <w:r w:rsidRPr="00EC6D1C">
        <w:rPr>
          <w:rFonts w:ascii="Times New Roman" w:hAnsi="Times New Roman" w:cs="Times New Roman"/>
          <w:sz w:val="28"/>
          <w:szCs w:val="28"/>
        </w:rPr>
        <w:t>ПРМО</w:t>
      </w:r>
      <w:r w:rsidR="002B105C" w:rsidRPr="00EC6D1C">
        <w:rPr>
          <w:rFonts w:ascii="Times New Roman" w:hAnsi="Times New Roman" w:cs="Times New Roman"/>
          <w:sz w:val="28"/>
          <w:szCs w:val="28"/>
        </w:rPr>
        <w:t xml:space="preserve"> -</w:t>
      </w:r>
      <w:r w:rsidR="00C05192" w:rsidRPr="00EC6D1C">
        <w:rPr>
          <w:rFonts w:ascii="Times New Roman" w:hAnsi="Times New Roman" w:cs="Times New Roman"/>
          <w:sz w:val="28"/>
          <w:szCs w:val="28"/>
        </w:rPr>
        <w:t xml:space="preserve"> </w:t>
      </w:r>
      <w:r w:rsidR="00492503" w:rsidRPr="00EC6D1C">
        <w:rPr>
          <w:rFonts w:ascii="Times New Roman" w:hAnsi="Times New Roman" w:cs="Times New Roman"/>
          <w:sz w:val="28"/>
          <w:szCs w:val="28"/>
        </w:rPr>
        <w:t>5</w:t>
      </w:r>
      <w:r w:rsidR="00E716CE" w:rsidRPr="00EC6D1C">
        <w:rPr>
          <w:rFonts w:ascii="Times New Roman" w:hAnsi="Times New Roman" w:cs="Times New Roman"/>
          <w:sz w:val="28"/>
          <w:szCs w:val="28"/>
        </w:rPr>
        <w:t>5</w:t>
      </w:r>
      <w:r w:rsidR="002B105C" w:rsidRPr="00EC6D1C">
        <w:rPr>
          <w:rFonts w:ascii="Times New Roman" w:hAnsi="Times New Roman" w:cs="Times New Roman"/>
          <w:sz w:val="28"/>
          <w:szCs w:val="28"/>
        </w:rPr>
        <w:t>0</w:t>
      </w:r>
      <w:r w:rsidR="00C11864" w:rsidRPr="00EC6D1C">
        <w:rPr>
          <w:rFonts w:ascii="Times New Roman" w:hAnsi="Times New Roman" w:cs="Times New Roman"/>
          <w:sz w:val="28"/>
          <w:szCs w:val="28"/>
        </w:rPr>
        <w:t xml:space="preserve"> человек</w:t>
      </w:r>
      <w:r w:rsidR="00D55A27" w:rsidRPr="00EC6D1C">
        <w:rPr>
          <w:rFonts w:ascii="Times New Roman" w:hAnsi="Times New Roman" w:cs="Times New Roman"/>
          <w:sz w:val="28"/>
          <w:szCs w:val="28"/>
        </w:rPr>
        <w:t>.</w:t>
      </w:r>
    </w:p>
    <w:p w14:paraId="1CADCC05" w14:textId="668006A6" w:rsidR="0006666E" w:rsidRDefault="0006666E" w:rsidP="00D55A27">
      <w:pPr>
        <w:pStyle w:val="ConsPlusNormal"/>
        <w:spacing w:after="60"/>
        <w:jc w:val="both"/>
        <w:rPr>
          <w:rFonts w:ascii="Times New Roman" w:hAnsi="Times New Roman" w:cs="Times New Roman"/>
          <w:sz w:val="28"/>
          <w:szCs w:val="28"/>
        </w:rPr>
      </w:pPr>
      <w:r>
        <w:rPr>
          <w:rFonts w:ascii="Times New Roman" w:hAnsi="Times New Roman" w:cs="Times New Roman"/>
          <w:sz w:val="28"/>
          <w:szCs w:val="28"/>
        </w:rPr>
        <w:t xml:space="preserve">Периодический медицинский осмотр (мужчина) – </w:t>
      </w:r>
      <w:r w:rsidR="0064727F">
        <w:rPr>
          <w:rFonts w:ascii="Times New Roman" w:hAnsi="Times New Roman" w:cs="Times New Roman"/>
          <w:sz w:val="28"/>
          <w:szCs w:val="28"/>
        </w:rPr>
        <w:t>350</w:t>
      </w:r>
    </w:p>
    <w:p w14:paraId="3FD63EAF" w14:textId="5F78AC2F" w:rsidR="0006666E" w:rsidRDefault="0006666E" w:rsidP="0006666E">
      <w:pPr>
        <w:pStyle w:val="ConsPlusNormal"/>
        <w:rPr>
          <w:rFonts w:ascii="Times New Roman" w:hAnsi="Times New Roman" w:cs="Times New Roman"/>
          <w:sz w:val="28"/>
          <w:szCs w:val="28"/>
        </w:rPr>
      </w:pPr>
      <w:r w:rsidRPr="0006666E">
        <w:rPr>
          <w:rFonts w:ascii="Times New Roman" w:hAnsi="Times New Roman" w:cs="Times New Roman"/>
          <w:sz w:val="28"/>
          <w:szCs w:val="28"/>
        </w:rPr>
        <w:t>Периодический медицинский осмотр (</w:t>
      </w:r>
      <w:r>
        <w:rPr>
          <w:rFonts w:ascii="Times New Roman" w:hAnsi="Times New Roman" w:cs="Times New Roman"/>
          <w:sz w:val="28"/>
          <w:szCs w:val="28"/>
        </w:rPr>
        <w:t>женщина</w:t>
      </w:r>
      <w:r w:rsidRPr="0006666E">
        <w:rPr>
          <w:rFonts w:ascii="Times New Roman" w:hAnsi="Times New Roman" w:cs="Times New Roman"/>
          <w:sz w:val="28"/>
          <w:szCs w:val="28"/>
        </w:rPr>
        <w:t xml:space="preserve">) </w:t>
      </w:r>
      <w:r>
        <w:rPr>
          <w:rFonts w:ascii="Times New Roman" w:hAnsi="Times New Roman" w:cs="Times New Roman"/>
          <w:sz w:val="28"/>
          <w:szCs w:val="28"/>
        </w:rPr>
        <w:t>–</w:t>
      </w:r>
      <w:r w:rsidRPr="0006666E">
        <w:rPr>
          <w:rFonts w:ascii="Times New Roman" w:hAnsi="Times New Roman" w:cs="Times New Roman"/>
          <w:sz w:val="28"/>
          <w:szCs w:val="28"/>
        </w:rPr>
        <w:t xml:space="preserve"> </w:t>
      </w:r>
      <w:r w:rsidR="0064727F">
        <w:rPr>
          <w:rFonts w:ascii="Times New Roman" w:hAnsi="Times New Roman" w:cs="Times New Roman"/>
          <w:sz w:val="28"/>
          <w:szCs w:val="28"/>
        </w:rPr>
        <w:t>100</w:t>
      </w:r>
    </w:p>
    <w:p w14:paraId="6A171520" w14:textId="6393582A" w:rsidR="0006666E" w:rsidRPr="0083463E" w:rsidRDefault="0006666E" w:rsidP="00FC4968">
      <w:pPr>
        <w:pStyle w:val="ConsPlusNormal"/>
        <w:rPr>
          <w:rFonts w:ascii="Times New Roman" w:hAnsi="Times New Roman" w:cs="Times New Roman"/>
          <w:sz w:val="28"/>
          <w:szCs w:val="28"/>
        </w:rPr>
      </w:pPr>
      <w:r w:rsidRPr="0006666E">
        <w:rPr>
          <w:rFonts w:ascii="Times New Roman" w:hAnsi="Times New Roman" w:cs="Times New Roman"/>
          <w:sz w:val="28"/>
          <w:szCs w:val="28"/>
        </w:rPr>
        <w:t>Периодический медицинский осмотр (</w:t>
      </w:r>
      <w:r>
        <w:rPr>
          <w:rFonts w:ascii="Times New Roman" w:hAnsi="Times New Roman" w:cs="Times New Roman"/>
          <w:sz w:val="28"/>
          <w:szCs w:val="28"/>
        </w:rPr>
        <w:t>женщина старше 40 лет</w:t>
      </w:r>
      <w:r w:rsidRPr="0006666E">
        <w:rPr>
          <w:rFonts w:ascii="Times New Roman" w:hAnsi="Times New Roman" w:cs="Times New Roman"/>
          <w:sz w:val="28"/>
          <w:szCs w:val="28"/>
        </w:rPr>
        <w:t xml:space="preserve">) - </w:t>
      </w:r>
      <w:r w:rsidR="0064727F">
        <w:rPr>
          <w:rFonts w:ascii="Times New Roman" w:hAnsi="Times New Roman" w:cs="Times New Roman"/>
          <w:sz w:val="28"/>
          <w:szCs w:val="28"/>
        </w:rPr>
        <w:t>100</w:t>
      </w:r>
    </w:p>
    <w:p w14:paraId="30933E9D" w14:textId="77777777" w:rsidR="00777778" w:rsidRPr="00C440ED" w:rsidRDefault="00777778" w:rsidP="00777778">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lastRenderedPageBreak/>
        <w:t xml:space="preserve"> ТРЕБОВАНИЯ К ПОРЯДКУ ОКАЗАНИЯ УСЛУГ</w:t>
      </w:r>
    </w:p>
    <w:p w14:paraId="1BD5D618" w14:textId="122E8839" w:rsidR="00777778" w:rsidRDefault="00777778" w:rsidP="00777778">
      <w:pPr>
        <w:widowControl w:val="0"/>
        <w:numPr>
          <w:ilvl w:val="1"/>
          <w:numId w:val="1"/>
        </w:numPr>
        <w:tabs>
          <w:tab w:val="left" w:pos="1134"/>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Требования к качеству оказываемых услуг</w:t>
      </w:r>
    </w:p>
    <w:p w14:paraId="4F588531" w14:textId="430100D6" w:rsidR="00A43453" w:rsidRPr="005E4605" w:rsidRDefault="009A1F20" w:rsidP="009A1F2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6.1.1. </w:t>
      </w:r>
      <w:r w:rsidR="00A43453" w:rsidRPr="005E4605">
        <w:rPr>
          <w:rFonts w:ascii="Times New Roman" w:hAnsi="Times New Roman" w:cs="Times New Roman"/>
          <w:sz w:val="28"/>
          <w:szCs w:val="28"/>
        </w:rPr>
        <w:t>Услуги должны быть оказаны в соответ</w:t>
      </w:r>
      <w:r w:rsidR="00A43453">
        <w:rPr>
          <w:rFonts w:ascii="Times New Roman" w:hAnsi="Times New Roman" w:cs="Times New Roman"/>
          <w:sz w:val="28"/>
          <w:szCs w:val="28"/>
        </w:rPr>
        <w:t>ствии со следующими документами</w:t>
      </w:r>
      <w:r w:rsidR="00A43453" w:rsidRPr="005E4605">
        <w:rPr>
          <w:rFonts w:ascii="Times New Roman" w:hAnsi="Times New Roman" w:cs="Times New Roman"/>
          <w:sz w:val="28"/>
          <w:szCs w:val="28"/>
        </w:rPr>
        <w:t>:</w:t>
      </w:r>
    </w:p>
    <w:p w14:paraId="11FA923A" w14:textId="00028615" w:rsidR="00A43453" w:rsidRDefault="00A43453" w:rsidP="00A43453">
      <w:pPr>
        <w:pStyle w:val="a9"/>
        <w:ind w:left="0" w:firstLine="709"/>
        <w:jc w:val="both"/>
        <w:rPr>
          <w:sz w:val="28"/>
          <w:szCs w:val="28"/>
        </w:rPr>
      </w:pPr>
      <w:r>
        <w:rPr>
          <w:sz w:val="28"/>
          <w:szCs w:val="28"/>
        </w:rPr>
        <w:t xml:space="preserve">- </w:t>
      </w:r>
      <w:r w:rsidRPr="007718E0">
        <w:rPr>
          <w:sz w:val="28"/>
          <w:szCs w:val="28"/>
        </w:rPr>
        <w:t>ст. 213 Трудового кодекса Российской Федерации, утвержденного от 30.12.2001 Федеральным законом №197</w:t>
      </w:r>
      <w:r w:rsidR="009A1F20">
        <w:rPr>
          <w:sz w:val="28"/>
          <w:szCs w:val="28"/>
        </w:rPr>
        <w:t>;</w:t>
      </w:r>
    </w:p>
    <w:p w14:paraId="54C88459" w14:textId="5EBE58B3" w:rsidR="00A43453" w:rsidRDefault="00A43453" w:rsidP="00A43453">
      <w:pPr>
        <w:pStyle w:val="a9"/>
        <w:ind w:left="0" w:firstLine="709"/>
        <w:jc w:val="both"/>
        <w:rPr>
          <w:sz w:val="28"/>
          <w:szCs w:val="28"/>
        </w:rPr>
      </w:pPr>
      <w:r>
        <w:rPr>
          <w:sz w:val="28"/>
          <w:szCs w:val="28"/>
        </w:rPr>
        <w:t xml:space="preserve"> - </w:t>
      </w:r>
      <w:r w:rsidRPr="007718E0">
        <w:rPr>
          <w:sz w:val="28"/>
          <w:szCs w:val="28"/>
        </w:rPr>
        <w:t>приказ</w:t>
      </w:r>
      <w:r w:rsidR="009A1F20">
        <w:rPr>
          <w:sz w:val="28"/>
          <w:szCs w:val="28"/>
        </w:rPr>
        <w:t>ом</w:t>
      </w:r>
      <w:r w:rsidRPr="007718E0">
        <w:rPr>
          <w:sz w:val="28"/>
          <w:szCs w:val="28"/>
        </w:rPr>
        <w:t xml:space="preserve"> Министерства здравоохранения Российской Федерации от 28.01.2021 </w:t>
      </w:r>
      <w:r>
        <w:rPr>
          <w:sz w:val="28"/>
          <w:szCs w:val="28"/>
        </w:rPr>
        <w:t>№</w:t>
      </w:r>
      <w:r w:rsidRPr="007718E0">
        <w:rPr>
          <w:sz w:val="28"/>
          <w:szCs w:val="28"/>
        </w:rPr>
        <w:t xml:space="preserve"> 29н «Об утверждении Порядка проведения обязательных предварительных и периодических медицинских осмотров работников»;</w:t>
      </w:r>
    </w:p>
    <w:p w14:paraId="2B8A3CE6" w14:textId="6BB9CDD1" w:rsidR="00A43453" w:rsidRDefault="00A43453" w:rsidP="00A43453">
      <w:pPr>
        <w:pStyle w:val="a9"/>
        <w:ind w:left="0" w:firstLine="709"/>
        <w:jc w:val="both"/>
        <w:rPr>
          <w:sz w:val="28"/>
          <w:szCs w:val="28"/>
        </w:rPr>
      </w:pPr>
      <w:r>
        <w:rPr>
          <w:sz w:val="28"/>
          <w:szCs w:val="28"/>
        </w:rPr>
        <w:t>-</w:t>
      </w:r>
      <w:r w:rsidRPr="007718E0">
        <w:rPr>
          <w:sz w:val="28"/>
          <w:szCs w:val="28"/>
        </w:rPr>
        <w:t xml:space="preserve"> приказ</w:t>
      </w:r>
      <w:r w:rsidR="009A1F20">
        <w:rPr>
          <w:sz w:val="28"/>
          <w:szCs w:val="28"/>
        </w:rPr>
        <w:t>ом</w:t>
      </w:r>
      <w:r w:rsidRPr="007718E0">
        <w:rPr>
          <w:sz w:val="28"/>
          <w:szCs w:val="28"/>
        </w:rPr>
        <w:t xml:space="preserve"> Минтруда Российской Федерации и Министерства здравоохранения Российской Федерации от 31.12.2020 </w:t>
      </w:r>
      <w:r>
        <w:rPr>
          <w:sz w:val="28"/>
          <w:szCs w:val="28"/>
        </w:rPr>
        <w:t>№</w:t>
      </w:r>
      <w:r w:rsidRPr="007718E0">
        <w:rPr>
          <w:sz w:val="28"/>
          <w:szCs w:val="28"/>
        </w:rPr>
        <w:t xml:space="preserve"> 988н/1420н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r w:rsidR="00340097">
        <w:rPr>
          <w:sz w:val="28"/>
          <w:szCs w:val="28"/>
        </w:rPr>
        <w:t>;</w:t>
      </w:r>
    </w:p>
    <w:p w14:paraId="5AD790D3" w14:textId="67C524D2" w:rsidR="00340097" w:rsidRDefault="00340097" w:rsidP="00A43453">
      <w:pPr>
        <w:pStyle w:val="a9"/>
        <w:ind w:left="0" w:firstLine="709"/>
        <w:jc w:val="both"/>
        <w:rPr>
          <w:sz w:val="28"/>
          <w:szCs w:val="28"/>
        </w:rPr>
      </w:pPr>
      <w:r>
        <w:rPr>
          <w:sz w:val="28"/>
          <w:szCs w:val="28"/>
        </w:rPr>
        <w:t xml:space="preserve">- </w:t>
      </w:r>
      <w:r w:rsidRPr="00340097">
        <w:rPr>
          <w:sz w:val="28"/>
          <w:szCs w:val="28"/>
        </w:rPr>
        <w:t>Приказ</w:t>
      </w:r>
      <w:r w:rsidR="009A1F20">
        <w:rPr>
          <w:sz w:val="28"/>
          <w:szCs w:val="28"/>
        </w:rPr>
        <w:t>ом</w:t>
      </w:r>
      <w:r w:rsidRPr="00340097">
        <w:rPr>
          <w:sz w:val="28"/>
          <w:szCs w:val="28"/>
        </w:rPr>
        <w:t xml:space="preserve"> Минздравсоцразвития РФ от 26.08.2011 </w:t>
      </w:r>
      <w:r w:rsidR="009A1F20">
        <w:rPr>
          <w:sz w:val="28"/>
          <w:szCs w:val="28"/>
        </w:rPr>
        <w:t>№</w:t>
      </w:r>
      <w:r w:rsidRPr="00340097">
        <w:rPr>
          <w:sz w:val="28"/>
          <w:szCs w:val="28"/>
        </w:rPr>
        <w:t xml:space="preserve"> 989н </w:t>
      </w:r>
      <w:r w:rsidR="009A1F20" w:rsidRPr="009A1F20">
        <w:rPr>
          <w:sz w:val="28"/>
          <w:szCs w:val="28"/>
        </w:rPr>
        <w:t>«</w:t>
      </w:r>
      <w:r w:rsidRPr="00340097">
        <w:rPr>
          <w:sz w:val="28"/>
          <w:szCs w:val="28"/>
        </w:rPr>
        <w:t>Об утверждении перечня медицинских противопоказаний для работы с использованием сведений, составляющих государственную тайну, порядка получения и формы справки об отсутствии медицинских противопоказаний для работы с использованием сведений, составляющих государственную тайну</w:t>
      </w:r>
      <w:r w:rsidR="009A1F20" w:rsidRPr="009A1F20">
        <w:rPr>
          <w:sz w:val="28"/>
          <w:szCs w:val="28"/>
        </w:rPr>
        <w:t>»</w:t>
      </w:r>
      <w:r>
        <w:rPr>
          <w:sz w:val="28"/>
          <w:szCs w:val="28"/>
        </w:rPr>
        <w:t>;</w:t>
      </w:r>
    </w:p>
    <w:p w14:paraId="5B7D0933" w14:textId="7F58C364" w:rsidR="00B53A5D" w:rsidRDefault="00A43453" w:rsidP="00A43453">
      <w:pPr>
        <w:pStyle w:val="a9"/>
        <w:ind w:left="0" w:firstLine="709"/>
        <w:jc w:val="both"/>
        <w:rPr>
          <w:sz w:val="28"/>
          <w:szCs w:val="28"/>
        </w:rPr>
      </w:pPr>
      <w:r>
        <w:rPr>
          <w:sz w:val="28"/>
          <w:szCs w:val="28"/>
        </w:rPr>
        <w:t xml:space="preserve">- </w:t>
      </w:r>
      <w:r w:rsidRPr="007718E0">
        <w:rPr>
          <w:sz w:val="28"/>
          <w:szCs w:val="28"/>
        </w:rPr>
        <w:t>ГОСТ Р 52623.1-2008 Технологии выполнения простых медицинских услуг функционального обследования, утвержденный приказом Ростехрегулирования от 04.12.2008 №359-ст.  Национальный стандарт Российской Федерации</w:t>
      </w:r>
      <w:r w:rsidR="00340097">
        <w:rPr>
          <w:sz w:val="28"/>
          <w:szCs w:val="28"/>
        </w:rPr>
        <w:t>;</w:t>
      </w:r>
    </w:p>
    <w:p w14:paraId="3CC5B373" w14:textId="2EC970A4" w:rsidR="00A43453" w:rsidRDefault="00A43453" w:rsidP="00A43453">
      <w:pPr>
        <w:pStyle w:val="a9"/>
        <w:ind w:left="0" w:firstLine="709"/>
        <w:jc w:val="both"/>
        <w:rPr>
          <w:sz w:val="28"/>
          <w:szCs w:val="28"/>
        </w:rPr>
      </w:pPr>
      <w:r>
        <w:rPr>
          <w:sz w:val="28"/>
          <w:szCs w:val="28"/>
        </w:rPr>
        <w:t>- Федеральны</w:t>
      </w:r>
      <w:r w:rsidR="009A1F20">
        <w:rPr>
          <w:sz w:val="28"/>
          <w:szCs w:val="28"/>
        </w:rPr>
        <w:t>м</w:t>
      </w:r>
      <w:r>
        <w:rPr>
          <w:sz w:val="28"/>
          <w:szCs w:val="28"/>
        </w:rPr>
        <w:t xml:space="preserve"> </w:t>
      </w:r>
      <w:r w:rsidRPr="007718E0">
        <w:rPr>
          <w:sz w:val="28"/>
          <w:szCs w:val="28"/>
        </w:rPr>
        <w:t>Закон</w:t>
      </w:r>
      <w:r w:rsidR="009A1F20">
        <w:rPr>
          <w:sz w:val="28"/>
          <w:szCs w:val="28"/>
        </w:rPr>
        <w:t>ом</w:t>
      </w:r>
      <w:r w:rsidRPr="007718E0">
        <w:rPr>
          <w:sz w:val="28"/>
          <w:szCs w:val="28"/>
        </w:rPr>
        <w:t xml:space="preserve"> </w:t>
      </w:r>
      <w:r w:rsidR="009A1F20">
        <w:rPr>
          <w:sz w:val="28"/>
          <w:szCs w:val="28"/>
        </w:rPr>
        <w:t>РФ</w:t>
      </w:r>
      <w:r w:rsidRPr="007718E0">
        <w:rPr>
          <w:sz w:val="28"/>
          <w:szCs w:val="28"/>
        </w:rPr>
        <w:t xml:space="preserve"> от 02.07.1992 № 3185-I «О психиатрической помощи и гарантиях прав граждан при её оказании»</w:t>
      </w:r>
      <w:r w:rsidR="00340097">
        <w:rPr>
          <w:sz w:val="28"/>
          <w:szCs w:val="28"/>
        </w:rPr>
        <w:t>;</w:t>
      </w:r>
    </w:p>
    <w:p w14:paraId="11B69586" w14:textId="5DE7FB20" w:rsidR="00B9675E" w:rsidRDefault="00A43453" w:rsidP="009C163A">
      <w:pPr>
        <w:pStyle w:val="a9"/>
        <w:ind w:left="0" w:firstLine="709"/>
        <w:jc w:val="both"/>
        <w:rPr>
          <w:sz w:val="28"/>
          <w:szCs w:val="28"/>
        </w:rPr>
      </w:pPr>
      <w:r>
        <w:rPr>
          <w:sz w:val="28"/>
          <w:szCs w:val="28"/>
        </w:rPr>
        <w:t xml:space="preserve">- </w:t>
      </w:r>
      <w:r w:rsidRPr="007718E0">
        <w:rPr>
          <w:sz w:val="28"/>
          <w:szCs w:val="28"/>
        </w:rPr>
        <w:t>Федеральны</w:t>
      </w:r>
      <w:r w:rsidR="009A1F20">
        <w:rPr>
          <w:sz w:val="28"/>
          <w:szCs w:val="28"/>
        </w:rPr>
        <w:t>м</w:t>
      </w:r>
      <w:r w:rsidRPr="007718E0">
        <w:rPr>
          <w:sz w:val="28"/>
          <w:szCs w:val="28"/>
        </w:rPr>
        <w:t xml:space="preserve"> закон</w:t>
      </w:r>
      <w:r w:rsidR="009A1F20">
        <w:rPr>
          <w:sz w:val="28"/>
          <w:szCs w:val="28"/>
        </w:rPr>
        <w:t>ом РПФ</w:t>
      </w:r>
      <w:r w:rsidRPr="007718E0">
        <w:rPr>
          <w:sz w:val="28"/>
          <w:szCs w:val="28"/>
        </w:rPr>
        <w:t xml:space="preserve"> от 30.03.1999 №52-ФЗ «О санитарно-эпидемиологическом благополучии населения».</w:t>
      </w:r>
      <w:r w:rsidR="00B9675E">
        <w:rPr>
          <w:sz w:val="28"/>
          <w:szCs w:val="28"/>
        </w:rPr>
        <w:t xml:space="preserve">  </w:t>
      </w:r>
    </w:p>
    <w:p w14:paraId="18FB113B" w14:textId="0A64493B" w:rsidR="00777778" w:rsidRPr="009B4C07" w:rsidRDefault="00777778" w:rsidP="00777778">
      <w:pPr>
        <w:widowControl w:val="0"/>
        <w:numPr>
          <w:ilvl w:val="1"/>
          <w:numId w:val="1"/>
        </w:numPr>
        <w:tabs>
          <w:tab w:val="left" w:pos="1134"/>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9B4C07">
        <w:rPr>
          <w:rFonts w:ascii="Times New Roman" w:eastAsia="Times New Roman" w:hAnsi="Times New Roman" w:cs="Times New Roman"/>
          <w:b/>
          <w:sz w:val="28"/>
          <w:szCs w:val="28"/>
          <w:lang w:eastAsia="ru-RU"/>
        </w:rPr>
        <w:t>Условия оказания услуг</w:t>
      </w:r>
    </w:p>
    <w:p w14:paraId="6FB1A677" w14:textId="39E4CE69" w:rsidR="00E0574D" w:rsidRPr="007718E0" w:rsidRDefault="00E0574D" w:rsidP="00E0574D">
      <w:pPr>
        <w:pStyle w:val="ConsPlusNormal"/>
        <w:ind w:firstLine="709"/>
        <w:jc w:val="both"/>
        <w:rPr>
          <w:rFonts w:ascii="Times New Roman" w:hAnsi="Times New Roman" w:cs="Times New Roman"/>
          <w:sz w:val="28"/>
          <w:szCs w:val="28"/>
        </w:rPr>
      </w:pPr>
      <w:r w:rsidRPr="007718E0">
        <w:rPr>
          <w:rFonts w:ascii="Times New Roman" w:hAnsi="Times New Roman" w:cs="Times New Roman"/>
          <w:sz w:val="28"/>
          <w:szCs w:val="28"/>
        </w:rPr>
        <w:t>Оказание услуг по проведению</w:t>
      </w:r>
      <w:r w:rsidR="00E839D6">
        <w:rPr>
          <w:rFonts w:ascii="Times New Roman" w:hAnsi="Times New Roman" w:cs="Times New Roman"/>
          <w:sz w:val="28"/>
          <w:szCs w:val="28"/>
        </w:rPr>
        <w:t xml:space="preserve"> </w:t>
      </w:r>
      <w:r w:rsidRPr="007718E0">
        <w:rPr>
          <w:rFonts w:ascii="Times New Roman" w:hAnsi="Times New Roman" w:cs="Times New Roman"/>
          <w:sz w:val="28"/>
          <w:szCs w:val="28"/>
        </w:rPr>
        <w:t>ПМО и П</w:t>
      </w:r>
      <w:r>
        <w:rPr>
          <w:rFonts w:ascii="Times New Roman" w:hAnsi="Times New Roman" w:cs="Times New Roman"/>
          <w:sz w:val="28"/>
          <w:szCs w:val="28"/>
        </w:rPr>
        <w:t>РМ</w:t>
      </w:r>
      <w:r w:rsidRPr="007718E0">
        <w:rPr>
          <w:rFonts w:ascii="Times New Roman" w:hAnsi="Times New Roman" w:cs="Times New Roman"/>
          <w:sz w:val="28"/>
          <w:szCs w:val="28"/>
        </w:rPr>
        <w:t>О должны осуществляться в течение 1 (одного) календарного дня, согласно режим</w:t>
      </w:r>
      <w:r>
        <w:rPr>
          <w:rFonts w:ascii="Times New Roman" w:hAnsi="Times New Roman" w:cs="Times New Roman"/>
          <w:sz w:val="28"/>
          <w:szCs w:val="28"/>
        </w:rPr>
        <w:t>у</w:t>
      </w:r>
      <w:r w:rsidRPr="007718E0">
        <w:rPr>
          <w:rFonts w:ascii="Times New Roman" w:hAnsi="Times New Roman" w:cs="Times New Roman"/>
          <w:sz w:val="28"/>
          <w:szCs w:val="28"/>
        </w:rPr>
        <w:t xml:space="preserve"> работы </w:t>
      </w:r>
      <w:r w:rsidR="00F70911">
        <w:rPr>
          <w:rFonts w:ascii="Times New Roman" w:hAnsi="Times New Roman" w:cs="Times New Roman"/>
          <w:sz w:val="28"/>
          <w:szCs w:val="28"/>
        </w:rPr>
        <w:t>Заказчика</w:t>
      </w:r>
      <w:r w:rsidRPr="007718E0">
        <w:rPr>
          <w:rFonts w:ascii="Times New Roman" w:hAnsi="Times New Roman" w:cs="Times New Roman"/>
          <w:sz w:val="28"/>
          <w:szCs w:val="28"/>
        </w:rPr>
        <w:t xml:space="preserve"> с понедельника по пятницу с 09:00 до 16:00.</w:t>
      </w:r>
    </w:p>
    <w:p w14:paraId="34648948" w14:textId="1B70201D" w:rsidR="00F70911" w:rsidRPr="009B4C07" w:rsidRDefault="00E0574D" w:rsidP="00F70911">
      <w:pPr>
        <w:pStyle w:val="ConsPlusNormal"/>
        <w:widowControl/>
        <w:ind w:firstLine="709"/>
        <w:jc w:val="both"/>
        <w:rPr>
          <w:rFonts w:ascii="Times New Roman" w:hAnsi="Times New Roman" w:cs="Times New Roman"/>
          <w:sz w:val="28"/>
          <w:szCs w:val="28"/>
        </w:rPr>
      </w:pPr>
      <w:r w:rsidRPr="007718E0">
        <w:rPr>
          <w:rFonts w:ascii="Times New Roman" w:hAnsi="Times New Roman" w:cs="Times New Roman"/>
          <w:sz w:val="28"/>
          <w:szCs w:val="28"/>
        </w:rPr>
        <w:t>В случае необходимости переноса проведения</w:t>
      </w:r>
      <w:r w:rsidR="00E839D6">
        <w:rPr>
          <w:rFonts w:ascii="Times New Roman" w:hAnsi="Times New Roman" w:cs="Times New Roman"/>
          <w:sz w:val="28"/>
          <w:szCs w:val="28"/>
        </w:rPr>
        <w:t xml:space="preserve"> </w:t>
      </w:r>
      <w:r w:rsidRPr="007718E0">
        <w:rPr>
          <w:rFonts w:ascii="Times New Roman" w:hAnsi="Times New Roman" w:cs="Times New Roman"/>
          <w:sz w:val="28"/>
          <w:szCs w:val="28"/>
        </w:rPr>
        <w:t>ПМО и П</w:t>
      </w:r>
      <w:r>
        <w:rPr>
          <w:rFonts w:ascii="Times New Roman" w:hAnsi="Times New Roman" w:cs="Times New Roman"/>
          <w:sz w:val="28"/>
          <w:szCs w:val="28"/>
        </w:rPr>
        <w:t>РМ</w:t>
      </w:r>
      <w:r w:rsidRPr="007718E0">
        <w:rPr>
          <w:rFonts w:ascii="Times New Roman" w:hAnsi="Times New Roman" w:cs="Times New Roman"/>
          <w:sz w:val="28"/>
          <w:szCs w:val="28"/>
        </w:rPr>
        <w:t>О Исполнителем по уважительным причинам (отсутствие врача включая, но не ограничиваясь: отпуск, командировка, болезнь работника, проводящего ПМО/П</w:t>
      </w:r>
      <w:r>
        <w:rPr>
          <w:rFonts w:ascii="Times New Roman" w:hAnsi="Times New Roman" w:cs="Times New Roman"/>
          <w:sz w:val="28"/>
          <w:szCs w:val="28"/>
        </w:rPr>
        <w:t>РМ</w:t>
      </w:r>
      <w:r w:rsidRPr="007718E0">
        <w:rPr>
          <w:rFonts w:ascii="Times New Roman" w:hAnsi="Times New Roman" w:cs="Times New Roman"/>
          <w:sz w:val="28"/>
          <w:szCs w:val="28"/>
        </w:rPr>
        <w:t>О), Исполнитель обязан уведомить Заказчика и перенести дату ПМО и П</w:t>
      </w:r>
      <w:r>
        <w:rPr>
          <w:rFonts w:ascii="Times New Roman" w:hAnsi="Times New Roman" w:cs="Times New Roman"/>
          <w:sz w:val="28"/>
          <w:szCs w:val="28"/>
        </w:rPr>
        <w:t>РМ</w:t>
      </w:r>
      <w:r w:rsidRPr="007718E0">
        <w:rPr>
          <w:rFonts w:ascii="Times New Roman" w:hAnsi="Times New Roman" w:cs="Times New Roman"/>
          <w:sz w:val="28"/>
          <w:szCs w:val="28"/>
        </w:rPr>
        <w:t>О на иное удобное для Заказчика время.</w:t>
      </w:r>
    </w:p>
    <w:p w14:paraId="31EE79C1" w14:textId="77777777" w:rsidR="00777778" w:rsidRPr="00C440ED" w:rsidRDefault="00777778" w:rsidP="00777778">
      <w:pPr>
        <w:widowControl w:val="0"/>
        <w:numPr>
          <w:ilvl w:val="1"/>
          <w:numId w:val="1"/>
        </w:numPr>
        <w:tabs>
          <w:tab w:val="left" w:pos="993"/>
          <w:tab w:val="left" w:pos="1134"/>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Требования к безопасности</w:t>
      </w:r>
    </w:p>
    <w:p w14:paraId="57C0ADDD" w14:textId="77777777" w:rsidR="00772952" w:rsidRDefault="00772952" w:rsidP="00772952">
      <w:pPr>
        <w:pStyle w:val="ConsPlusNormal"/>
        <w:ind w:firstLine="708"/>
        <w:jc w:val="both"/>
        <w:rPr>
          <w:rFonts w:ascii="Times New Roman" w:hAnsi="Times New Roman" w:cs="Times New Roman"/>
          <w:sz w:val="28"/>
          <w:szCs w:val="28"/>
        </w:rPr>
      </w:pPr>
      <w:r w:rsidRPr="00ED5F06">
        <w:rPr>
          <w:rFonts w:ascii="Times New Roman" w:eastAsiaTheme="minorHAnsi" w:hAnsi="Times New Roman" w:cstheme="minorBidi"/>
          <w:sz w:val="28"/>
          <w:szCs w:val="28"/>
          <w:lang w:eastAsia="en-US"/>
        </w:rPr>
        <w:t>При оказании услуг Исполнитель обязуется строго руководствоваться требованиями действующего законодательства Российской Федерации, в частности, соблюдать требования</w:t>
      </w:r>
      <w:r>
        <w:rPr>
          <w:rFonts w:ascii="Times New Roman" w:eastAsiaTheme="minorHAnsi" w:hAnsi="Times New Roman" w:cstheme="minorBidi"/>
          <w:sz w:val="28"/>
          <w:szCs w:val="28"/>
          <w:lang w:eastAsia="en-US"/>
        </w:rPr>
        <w:t xml:space="preserve"> </w:t>
      </w:r>
      <w:r w:rsidRPr="00C4313D">
        <w:rPr>
          <w:rFonts w:ascii="Times New Roman" w:hAnsi="Times New Roman" w:cs="Times New Roman"/>
          <w:sz w:val="28"/>
          <w:szCs w:val="28"/>
        </w:rPr>
        <w:t>ГОСТ Р 52623.1-2008</w:t>
      </w:r>
      <w:r w:rsidRPr="00D269EB">
        <w:rPr>
          <w:rFonts w:ascii="Times New Roman" w:hAnsi="Times New Roman" w:cs="Times New Roman"/>
          <w:sz w:val="28"/>
          <w:szCs w:val="28"/>
        </w:rPr>
        <w:t xml:space="preserve"> Технологии выполнения простых медицинских услуг функционального обследования, утвержденный приказом Ростехрегулирования от </w:t>
      </w:r>
      <w:r w:rsidRPr="00C4313D">
        <w:rPr>
          <w:rFonts w:ascii="Times New Roman" w:hAnsi="Times New Roman" w:cs="Times New Roman"/>
          <w:sz w:val="28"/>
          <w:szCs w:val="28"/>
        </w:rPr>
        <w:t>04.12.2008 №359-ст</w:t>
      </w:r>
      <w:r w:rsidRPr="00D269EB">
        <w:rPr>
          <w:rFonts w:ascii="Times New Roman" w:hAnsi="Times New Roman" w:cs="Times New Roman"/>
          <w:sz w:val="28"/>
          <w:szCs w:val="28"/>
        </w:rPr>
        <w:t>.  Национальный стандарт Российской Федерации.</w:t>
      </w:r>
    </w:p>
    <w:p w14:paraId="34A73169" w14:textId="77777777" w:rsidR="00777778" w:rsidRPr="00C440ED" w:rsidRDefault="00777778" w:rsidP="00777778">
      <w:pPr>
        <w:widowControl w:val="0"/>
        <w:numPr>
          <w:ilvl w:val="1"/>
          <w:numId w:val="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lastRenderedPageBreak/>
        <w:t xml:space="preserve"> Условия сдачи-приемки услуг</w:t>
      </w:r>
    </w:p>
    <w:p w14:paraId="0D1F690E" w14:textId="60E69906" w:rsidR="000A6C63" w:rsidRPr="007A048F" w:rsidRDefault="000A6C63" w:rsidP="000A6C63">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5A7752">
        <w:rPr>
          <w:rFonts w:ascii="Times New Roman" w:eastAsia="Times New Roman" w:hAnsi="Times New Roman"/>
          <w:snapToGrid w:val="0"/>
          <w:sz w:val="28"/>
          <w:szCs w:val="28"/>
          <w:lang w:eastAsia="ru-RU"/>
        </w:rPr>
        <w:t>Приемка</w:t>
      </w:r>
      <w:r w:rsidRPr="007A048F">
        <w:rPr>
          <w:rFonts w:ascii="Times New Roman" w:eastAsia="Times New Roman" w:hAnsi="Times New Roman"/>
          <w:snapToGrid w:val="0"/>
          <w:sz w:val="28"/>
          <w:szCs w:val="28"/>
          <w:lang w:eastAsia="ru-RU"/>
        </w:rPr>
        <w:t xml:space="preserve"> Услуг, оказанных Исполнителем, осуществляется Заказчиком в течение </w:t>
      </w:r>
      <w:r>
        <w:rPr>
          <w:rFonts w:ascii="Times New Roman" w:eastAsia="Times New Roman" w:hAnsi="Times New Roman"/>
          <w:snapToGrid w:val="0"/>
          <w:sz w:val="28"/>
          <w:szCs w:val="28"/>
          <w:lang w:eastAsia="ru-RU"/>
        </w:rPr>
        <w:t>15</w:t>
      </w:r>
      <w:r w:rsidRPr="007A048F">
        <w:rPr>
          <w:rFonts w:ascii="Times New Roman" w:eastAsia="Times New Roman" w:hAnsi="Times New Roman"/>
          <w:snapToGrid w:val="0"/>
          <w:sz w:val="28"/>
          <w:szCs w:val="28"/>
          <w:lang w:eastAsia="ru-RU"/>
        </w:rPr>
        <w:t xml:space="preserve"> (</w:t>
      </w:r>
      <w:r>
        <w:rPr>
          <w:rFonts w:ascii="Times New Roman" w:eastAsia="Times New Roman" w:hAnsi="Times New Roman"/>
          <w:snapToGrid w:val="0"/>
          <w:sz w:val="28"/>
          <w:szCs w:val="28"/>
          <w:lang w:eastAsia="ru-RU"/>
        </w:rPr>
        <w:t>пятнадцати</w:t>
      </w:r>
      <w:r w:rsidRPr="007A048F">
        <w:rPr>
          <w:rFonts w:ascii="Times New Roman" w:eastAsia="Times New Roman" w:hAnsi="Times New Roman"/>
          <w:snapToGrid w:val="0"/>
          <w:sz w:val="28"/>
          <w:szCs w:val="28"/>
          <w:lang w:eastAsia="ru-RU"/>
        </w:rPr>
        <w:t xml:space="preserve">) рабочих дней с момента завершения отчетного периода </w:t>
      </w:r>
      <w:r>
        <w:rPr>
          <w:rFonts w:ascii="Times New Roman" w:eastAsia="Times New Roman" w:hAnsi="Times New Roman"/>
          <w:snapToGrid w:val="0"/>
          <w:sz w:val="28"/>
          <w:szCs w:val="28"/>
          <w:lang w:eastAsia="ru-RU"/>
        </w:rPr>
        <w:t xml:space="preserve">(месяца) </w:t>
      </w:r>
      <w:r w:rsidRPr="007A048F">
        <w:rPr>
          <w:rFonts w:ascii="Times New Roman" w:eastAsia="Times New Roman" w:hAnsi="Times New Roman"/>
          <w:snapToGrid w:val="0"/>
          <w:sz w:val="28"/>
          <w:szCs w:val="28"/>
          <w:lang w:eastAsia="ru-RU"/>
        </w:rPr>
        <w:t>и получения Заказчиком Акта сдачи приемки оказанных услуг.</w:t>
      </w:r>
      <w:r w:rsidR="00DC2E33">
        <w:rPr>
          <w:rFonts w:ascii="Times New Roman" w:eastAsia="Times New Roman" w:hAnsi="Times New Roman"/>
          <w:snapToGrid w:val="0"/>
          <w:sz w:val="28"/>
          <w:szCs w:val="28"/>
          <w:lang w:eastAsia="ru-RU"/>
        </w:rPr>
        <w:t xml:space="preserve"> Отчетным периодом является календарный месяц.</w:t>
      </w:r>
    </w:p>
    <w:p w14:paraId="090E04BF" w14:textId="77777777" w:rsidR="000A6C63" w:rsidRPr="007A048F" w:rsidRDefault="000A6C63" w:rsidP="000A6C63">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По итогам приемки оказанных Услуг Заказчик подписывает и передает Исполнителю, 1 (один) экземпляр Акта сдачи приемки оказанных услуг или отказывается от приемки оказанных Услуг, направляя Исполнителю мотивированный отказ от подписания Акта сдачи приемки оказанных услуг заказным письмом на бумажном носителе в соответствии с условиями договора. </w:t>
      </w:r>
    </w:p>
    <w:p w14:paraId="79D8D1E0" w14:textId="77777777" w:rsidR="000A6C63" w:rsidRPr="007A048F" w:rsidRDefault="000A6C63" w:rsidP="000A6C63">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Исполнитель устраняет замечания в срок, не превышающий </w:t>
      </w:r>
      <w:r>
        <w:rPr>
          <w:rFonts w:ascii="Times New Roman" w:eastAsia="Times New Roman" w:hAnsi="Times New Roman"/>
          <w:snapToGrid w:val="0"/>
          <w:sz w:val="28"/>
          <w:szCs w:val="28"/>
          <w:lang w:eastAsia="ru-RU"/>
        </w:rPr>
        <w:t>2</w:t>
      </w:r>
      <w:r w:rsidRPr="007A048F">
        <w:rPr>
          <w:rFonts w:ascii="Times New Roman" w:eastAsia="Times New Roman" w:hAnsi="Times New Roman"/>
          <w:snapToGrid w:val="0"/>
          <w:sz w:val="28"/>
          <w:szCs w:val="28"/>
          <w:lang w:eastAsia="ru-RU"/>
        </w:rPr>
        <w:t xml:space="preserve"> (</w:t>
      </w:r>
      <w:r>
        <w:rPr>
          <w:rFonts w:ascii="Times New Roman" w:eastAsia="Times New Roman" w:hAnsi="Times New Roman"/>
          <w:snapToGrid w:val="0"/>
          <w:sz w:val="28"/>
          <w:szCs w:val="28"/>
          <w:lang w:eastAsia="ru-RU"/>
        </w:rPr>
        <w:t>два</w:t>
      </w:r>
      <w:r w:rsidRPr="007A048F">
        <w:rPr>
          <w:rFonts w:ascii="Times New Roman" w:eastAsia="Times New Roman" w:hAnsi="Times New Roman"/>
          <w:snapToGrid w:val="0"/>
          <w:sz w:val="28"/>
          <w:szCs w:val="28"/>
          <w:lang w:eastAsia="ru-RU"/>
        </w:rPr>
        <w:t>) рабочих дн</w:t>
      </w:r>
      <w:r>
        <w:rPr>
          <w:rFonts w:ascii="Times New Roman" w:eastAsia="Times New Roman" w:hAnsi="Times New Roman"/>
          <w:snapToGrid w:val="0"/>
          <w:sz w:val="28"/>
          <w:szCs w:val="28"/>
          <w:lang w:eastAsia="ru-RU"/>
        </w:rPr>
        <w:t>я</w:t>
      </w:r>
      <w:r w:rsidRPr="007A048F">
        <w:rPr>
          <w:rFonts w:ascii="Times New Roman" w:eastAsia="Times New Roman" w:hAnsi="Times New Roman"/>
          <w:snapToGrid w:val="0"/>
          <w:sz w:val="28"/>
          <w:szCs w:val="28"/>
          <w:lang w:eastAsia="ru-RU"/>
        </w:rPr>
        <w:t xml:space="preserve"> со дня получения письма, после чего Заказчик возвращается к процедуре подписания Акта сдачи приемки оказанных услуг и направляет Исполнителю подписанный 1 (один) экземпляр Акта сдачи приемки оказанных услуг.</w:t>
      </w:r>
    </w:p>
    <w:p w14:paraId="0DF86AF3" w14:textId="77777777" w:rsidR="00777778" w:rsidRPr="00C440ED" w:rsidRDefault="00777778" w:rsidP="00777778">
      <w:pPr>
        <w:keepNext/>
        <w:numPr>
          <w:ilvl w:val="1"/>
          <w:numId w:val="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Требования к передаче заказчику технических и иных документов (оформление результатов оказанных услуг)</w:t>
      </w:r>
    </w:p>
    <w:p w14:paraId="15AF484D" w14:textId="487237DD" w:rsidR="00653F97" w:rsidRPr="007A048F" w:rsidRDefault="00772952" w:rsidP="0077295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EC6D1C">
        <w:rPr>
          <w:rFonts w:ascii="Times New Roman" w:eastAsia="Calibri" w:hAnsi="Times New Roman" w:cs="Times New Roman"/>
          <w:sz w:val="28"/>
          <w:szCs w:val="28"/>
        </w:rPr>
        <w:t>Порядок оплаты: Заказчик осуществляет оплату в течение 15 (пятнадцати) рабочих дней с даты предоставления Исполнителем счета, выставленного на основании утвержденного</w:t>
      </w:r>
      <w:r w:rsidRPr="00772952">
        <w:rPr>
          <w:rFonts w:ascii="Times New Roman" w:eastAsia="Calibri" w:hAnsi="Times New Roman" w:cs="Times New Roman"/>
          <w:sz w:val="28"/>
          <w:szCs w:val="28"/>
        </w:rPr>
        <w:t xml:space="preserve"> обеими Сторонами акта сдачи-приемки оказанных услуг. Счет предоставляется Исполнителем в течение 5 (пяти) рабочих дней после подписания сторонами Акта.</w:t>
      </w:r>
    </w:p>
    <w:p w14:paraId="34933AA6" w14:textId="007EA246" w:rsidR="00772952" w:rsidRPr="00772952" w:rsidRDefault="00777778" w:rsidP="007729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ТРЕБОВАНИЯ К СРОКУ И (ИЛИ) ОБЪЕМУ ПРЕДОСТАВЛЕНИЯ ГАРАНТИЙНЫХ ОБЯЗАТЕЛЬСТВ</w:t>
      </w:r>
    </w:p>
    <w:p w14:paraId="0F3DC93A" w14:textId="77777777" w:rsidR="00772952" w:rsidRPr="00C82DB1" w:rsidRDefault="00772952" w:rsidP="00772952">
      <w:pPr>
        <w:pStyle w:val="ConsPlusNormal"/>
        <w:jc w:val="both"/>
        <w:rPr>
          <w:rFonts w:ascii="Times New Roman" w:hAnsi="Times New Roman" w:cs="Times New Roman"/>
          <w:sz w:val="28"/>
          <w:szCs w:val="28"/>
        </w:rPr>
      </w:pPr>
      <w:r w:rsidRPr="00C82DB1">
        <w:rPr>
          <w:rFonts w:ascii="Times New Roman" w:hAnsi="Times New Roman" w:cs="Times New Roman"/>
          <w:sz w:val="28"/>
          <w:szCs w:val="28"/>
        </w:rPr>
        <w:t>7.1.</w:t>
      </w:r>
      <w:r w:rsidRPr="00C82DB1">
        <w:rPr>
          <w:rFonts w:ascii="Times New Roman" w:hAnsi="Times New Roman" w:cs="Times New Roman"/>
          <w:sz w:val="28"/>
          <w:szCs w:val="28"/>
        </w:rPr>
        <w:tab/>
        <w:t>Исполнитель гарантирует оказание услуг в соответствии с требованиями нормативно-правовых актов, национальных и международных стандартов, которые регулируют качество оказания услуг данного вида.</w:t>
      </w:r>
    </w:p>
    <w:p w14:paraId="505D5E28" w14:textId="101C31F0" w:rsidR="00772952" w:rsidRDefault="00772952" w:rsidP="00772952">
      <w:pPr>
        <w:pStyle w:val="ConsPlusNormal"/>
        <w:ind w:firstLine="709"/>
        <w:jc w:val="both"/>
        <w:rPr>
          <w:rFonts w:ascii="Times New Roman" w:hAnsi="Times New Roman" w:cs="Times New Roman"/>
          <w:sz w:val="28"/>
          <w:szCs w:val="28"/>
        </w:rPr>
      </w:pPr>
      <w:r w:rsidRPr="00C82DB1">
        <w:rPr>
          <w:rFonts w:ascii="Times New Roman" w:hAnsi="Times New Roman" w:cs="Times New Roman"/>
          <w:sz w:val="28"/>
          <w:szCs w:val="28"/>
        </w:rPr>
        <w:t>7.2.</w:t>
      </w:r>
      <w:r w:rsidRPr="00C82DB1">
        <w:rPr>
          <w:rFonts w:ascii="Times New Roman" w:hAnsi="Times New Roman" w:cs="Times New Roman"/>
          <w:sz w:val="28"/>
          <w:szCs w:val="28"/>
        </w:rPr>
        <w:tab/>
        <w:t>Исполнитель гарантирует безвозмездное устранение выявленных недостатков в отчётной документации (результатах услуг) в течение 1 (одного) года с момента приемки результата услуг.</w:t>
      </w:r>
    </w:p>
    <w:p w14:paraId="24B47019" w14:textId="08B31C1B" w:rsidR="00BB6893" w:rsidRDefault="00BB6893" w:rsidP="00772952">
      <w:pPr>
        <w:pStyle w:val="ConsPlusNormal"/>
        <w:ind w:firstLine="709"/>
        <w:jc w:val="both"/>
        <w:rPr>
          <w:rFonts w:ascii="Times New Roman" w:hAnsi="Times New Roman" w:cs="Times New Roman"/>
          <w:sz w:val="28"/>
          <w:szCs w:val="28"/>
        </w:rPr>
      </w:pPr>
    </w:p>
    <w:p w14:paraId="0885CAD4" w14:textId="37C81A6F" w:rsidR="007A4BF4" w:rsidRPr="00BB6893" w:rsidRDefault="00BB6893" w:rsidP="000C721D">
      <w:pPr>
        <w:pStyle w:val="ConsPlusNormal"/>
        <w:numPr>
          <w:ilvl w:val="0"/>
          <w:numId w:val="1"/>
        </w:numPr>
        <w:jc w:val="both"/>
        <w:rPr>
          <w:rFonts w:ascii="Times New Roman" w:hAnsi="Times New Roman"/>
          <w:sz w:val="24"/>
          <w:szCs w:val="24"/>
        </w:rPr>
      </w:pPr>
      <w:r w:rsidRPr="00BB6893">
        <w:rPr>
          <w:rFonts w:ascii="Times New Roman" w:hAnsi="Times New Roman" w:cs="Times New Roman"/>
          <w:b/>
          <w:sz w:val="28"/>
          <w:szCs w:val="28"/>
        </w:rPr>
        <w:t>С</w:t>
      </w:r>
      <w:r>
        <w:rPr>
          <w:rFonts w:ascii="Times New Roman" w:hAnsi="Times New Roman" w:cs="Times New Roman"/>
          <w:b/>
          <w:sz w:val="28"/>
          <w:szCs w:val="28"/>
        </w:rPr>
        <w:t>ПЕЦИАЛЬНЫЕ ТРЕБОВАНИЯ</w:t>
      </w:r>
    </w:p>
    <w:p w14:paraId="24E3A060" w14:textId="5DB4A4DD" w:rsidR="00223EA0" w:rsidRDefault="006D55E6" w:rsidP="00223E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Arial"/>
          <w:sz w:val="24"/>
          <w:szCs w:val="24"/>
          <w:lang w:eastAsia="ru-RU"/>
        </w:rPr>
        <w:t xml:space="preserve"> </w:t>
      </w:r>
      <w:r w:rsidR="00BB6893" w:rsidRPr="00475D1D">
        <w:rPr>
          <w:rFonts w:ascii="Times New Roman" w:eastAsia="Times New Roman" w:hAnsi="Times New Roman" w:cs="Times New Roman"/>
          <w:sz w:val="28"/>
          <w:szCs w:val="28"/>
          <w:lang w:eastAsia="ru-RU"/>
        </w:rPr>
        <w:t xml:space="preserve">Исполнитель при проведении МО, независимо от формы собственности, должен иметь лицензию на осуществление медицинской деятельности по проведению медицинских осмотров (предварительных, периодических), медицинских освидетельствований и медицинских экспертиз, на организацию и выполнение следующие работы (услуги) при проведении медицинских осмотров: по медицинским осмотрам (предварительным, периодическим), медицинским осмотрам профилактическим, а также на экспертизу профессиональной пригодности в соответствии с требованиями п. 46 Федерального закона от 04.05.2011 № 99-ФЗ «О лицензировании отдельных видов деятельности» и соответствовать лицензионным требованиям в соответствии с требованиями Постановление </w:t>
      </w:r>
      <w:r w:rsidR="00BB6893" w:rsidRPr="00475D1D">
        <w:rPr>
          <w:rFonts w:ascii="Times New Roman" w:eastAsia="Times New Roman" w:hAnsi="Times New Roman" w:cs="Times New Roman"/>
          <w:sz w:val="28"/>
          <w:szCs w:val="28"/>
          <w:lang w:eastAsia="ru-RU"/>
        </w:rPr>
        <w:lastRenderedPageBreak/>
        <w:t xml:space="preserve">Правительства РФ от 01.06.2021 № 852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но не ограничиваясь указанным. </w:t>
      </w:r>
    </w:p>
    <w:p w14:paraId="7625A932" w14:textId="1DD8C71F" w:rsidR="00223EA0" w:rsidRDefault="00223EA0" w:rsidP="00223EA0">
      <w:pPr>
        <w:spacing w:after="0" w:line="240" w:lineRule="auto"/>
        <w:ind w:firstLine="709"/>
        <w:jc w:val="both"/>
        <w:rPr>
          <w:rFonts w:ascii="Times New Roman" w:eastAsia="Times New Roman" w:hAnsi="Times New Roman" w:cs="Times New Roman"/>
          <w:sz w:val="28"/>
          <w:szCs w:val="28"/>
          <w:lang w:eastAsia="ru-RU"/>
        </w:rPr>
      </w:pPr>
    </w:p>
    <w:p w14:paraId="205BAFBA" w14:textId="77777777" w:rsidR="00223EA0" w:rsidRPr="00BB6893" w:rsidRDefault="00223EA0" w:rsidP="00223EA0">
      <w:pPr>
        <w:spacing w:after="0" w:line="240" w:lineRule="auto"/>
        <w:ind w:firstLine="709"/>
        <w:jc w:val="both"/>
        <w:rPr>
          <w:rFonts w:ascii="Times New Roman" w:eastAsia="Times New Roman" w:hAnsi="Times New Roman" w:cs="Times New Roman"/>
          <w:sz w:val="28"/>
          <w:szCs w:val="28"/>
          <w:lang w:eastAsia="ru-RU"/>
        </w:rPr>
      </w:pPr>
    </w:p>
    <w:p w14:paraId="0FC2EAFB" w14:textId="77777777" w:rsidR="009D2099" w:rsidRPr="007A048F" w:rsidRDefault="009D2099" w:rsidP="009D2099">
      <w:pPr>
        <w:widowControl w:val="0"/>
        <w:numPr>
          <w:ilvl w:val="0"/>
          <w:numId w:val="1"/>
        </w:numPr>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ПЕРЕЧЕНЬ ПРИЛОЖЕНИЙ</w:t>
      </w: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59"/>
        <w:gridCol w:w="6379"/>
        <w:gridCol w:w="1134"/>
      </w:tblGrid>
      <w:tr w:rsidR="009D2099" w:rsidRPr="007A048F" w14:paraId="754A76BE" w14:textId="77777777" w:rsidTr="007B7244">
        <w:trPr>
          <w:trHeight w:val="539"/>
        </w:trPr>
        <w:tc>
          <w:tcPr>
            <w:tcW w:w="1559" w:type="dxa"/>
            <w:vAlign w:val="center"/>
          </w:tcPr>
          <w:p w14:paraId="43BD48FE" w14:textId="77777777" w:rsidR="009D2099" w:rsidRPr="007A048F" w:rsidRDefault="009D2099" w:rsidP="007B7244">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приложения</w:t>
            </w:r>
          </w:p>
        </w:tc>
        <w:tc>
          <w:tcPr>
            <w:tcW w:w="6379" w:type="dxa"/>
            <w:vAlign w:val="center"/>
          </w:tcPr>
          <w:p w14:paraId="4FA61FC0" w14:textId="77777777" w:rsidR="009D2099" w:rsidRPr="007A048F" w:rsidRDefault="009D2099" w:rsidP="007B7244">
            <w:pPr>
              <w:pStyle w:val="ConsPlusNormal"/>
              <w:jc w:val="center"/>
              <w:rPr>
                <w:rFonts w:ascii="Times New Roman" w:hAnsi="Times New Roman" w:cs="Times New Roman"/>
                <w:sz w:val="24"/>
                <w:szCs w:val="24"/>
              </w:rPr>
            </w:pPr>
            <w:r w:rsidRPr="007A048F">
              <w:rPr>
                <w:rFonts w:ascii="Times New Roman" w:hAnsi="Times New Roman" w:cs="Times New Roman"/>
                <w:sz w:val="24"/>
                <w:szCs w:val="24"/>
              </w:rPr>
              <w:t>Наименование приложения</w:t>
            </w:r>
          </w:p>
        </w:tc>
        <w:tc>
          <w:tcPr>
            <w:tcW w:w="1134" w:type="dxa"/>
            <w:vAlign w:val="center"/>
          </w:tcPr>
          <w:p w14:paraId="331CDCAC" w14:textId="77777777" w:rsidR="009D2099" w:rsidRPr="007A048F" w:rsidRDefault="009D2099" w:rsidP="007B7244">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страницы</w:t>
            </w:r>
          </w:p>
        </w:tc>
      </w:tr>
      <w:tr w:rsidR="009D2099" w:rsidRPr="007A048F" w14:paraId="4420CCF8" w14:textId="77777777" w:rsidTr="007B7244">
        <w:tc>
          <w:tcPr>
            <w:tcW w:w="1559" w:type="dxa"/>
            <w:vAlign w:val="center"/>
          </w:tcPr>
          <w:p w14:paraId="44BA4312" w14:textId="77777777" w:rsidR="009D2099" w:rsidRPr="007A048F" w:rsidRDefault="009D2099" w:rsidP="007B7244">
            <w:pPr>
              <w:pStyle w:val="ConsPlusNormal"/>
              <w:ind w:firstLine="0"/>
              <w:jc w:val="center"/>
              <w:rPr>
                <w:rFonts w:ascii="Times New Roman" w:hAnsi="Times New Roman" w:cs="Times New Roman"/>
                <w:sz w:val="24"/>
                <w:szCs w:val="24"/>
              </w:rPr>
            </w:pPr>
            <w:r w:rsidRPr="007A048F">
              <w:rPr>
                <w:rFonts w:ascii="Times New Roman" w:hAnsi="Times New Roman"/>
                <w:sz w:val="24"/>
                <w:szCs w:val="24"/>
              </w:rPr>
              <w:t>1.</w:t>
            </w:r>
          </w:p>
        </w:tc>
        <w:tc>
          <w:tcPr>
            <w:tcW w:w="6379" w:type="dxa"/>
          </w:tcPr>
          <w:p w14:paraId="38ABE0AE" w14:textId="0E4779EB" w:rsidR="009D2099" w:rsidRPr="00223EA0" w:rsidRDefault="009D2099" w:rsidP="009D2099">
            <w:pPr>
              <w:pStyle w:val="ConsPlusNormal"/>
              <w:ind w:firstLine="0"/>
              <w:rPr>
                <w:rFonts w:ascii="Times New Roman" w:hAnsi="Times New Roman" w:cs="Times New Roman"/>
                <w:sz w:val="28"/>
                <w:szCs w:val="28"/>
              </w:rPr>
            </w:pPr>
            <w:r w:rsidRPr="00223EA0">
              <w:rPr>
                <w:rFonts w:ascii="Times New Roman" w:hAnsi="Times New Roman" w:cs="Times New Roman"/>
                <w:sz w:val="28"/>
                <w:szCs w:val="28"/>
              </w:rPr>
              <w:t xml:space="preserve">Список </w:t>
            </w:r>
            <w:r w:rsidR="00015BF8">
              <w:rPr>
                <w:rFonts w:ascii="Times New Roman" w:hAnsi="Times New Roman" w:cs="Times New Roman"/>
                <w:sz w:val="28"/>
                <w:szCs w:val="28"/>
              </w:rPr>
              <w:t>профессий (должностей)</w:t>
            </w:r>
            <w:r w:rsidRPr="00223EA0">
              <w:rPr>
                <w:rFonts w:ascii="Times New Roman" w:hAnsi="Times New Roman" w:cs="Times New Roman"/>
                <w:sz w:val="28"/>
                <w:szCs w:val="28"/>
              </w:rPr>
              <w:t xml:space="preserve"> работников УФПС </w:t>
            </w:r>
            <w:r w:rsidR="004430F2" w:rsidRPr="00223EA0">
              <w:rPr>
                <w:rFonts w:ascii="Times New Roman" w:hAnsi="Times New Roman" w:cs="Times New Roman"/>
                <w:sz w:val="28"/>
                <w:szCs w:val="28"/>
              </w:rPr>
              <w:t>Брянской области</w:t>
            </w:r>
            <w:r w:rsidRPr="00223EA0">
              <w:rPr>
                <w:rFonts w:ascii="Times New Roman" w:hAnsi="Times New Roman" w:cs="Times New Roman"/>
                <w:sz w:val="28"/>
                <w:szCs w:val="28"/>
              </w:rPr>
              <w:t>, подлежащих прохождению периодического и предварительного медицинского осмотра</w:t>
            </w:r>
          </w:p>
        </w:tc>
        <w:tc>
          <w:tcPr>
            <w:tcW w:w="1134" w:type="dxa"/>
          </w:tcPr>
          <w:p w14:paraId="5F8277FE" w14:textId="77777777" w:rsidR="009D2099" w:rsidRDefault="009D2099" w:rsidP="007B7244">
            <w:pPr>
              <w:pStyle w:val="ConsPlusNormal"/>
              <w:ind w:firstLine="0"/>
              <w:jc w:val="center"/>
              <w:rPr>
                <w:rFonts w:ascii="Times New Roman" w:hAnsi="Times New Roman"/>
                <w:sz w:val="24"/>
                <w:szCs w:val="24"/>
              </w:rPr>
            </w:pPr>
          </w:p>
          <w:p w14:paraId="34D75691" w14:textId="2B42305A" w:rsidR="00E64687" w:rsidRPr="00223EA0" w:rsidRDefault="00E64687" w:rsidP="007B7244">
            <w:pPr>
              <w:pStyle w:val="ConsPlusNormal"/>
              <w:ind w:firstLine="0"/>
              <w:jc w:val="center"/>
              <w:rPr>
                <w:rFonts w:ascii="Times New Roman" w:hAnsi="Times New Roman"/>
                <w:sz w:val="28"/>
                <w:szCs w:val="28"/>
              </w:rPr>
            </w:pPr>
            <w:r w:rsidRPr="00223EA0">
              <w:rPr>
                <w:rFonts w:ascii="Times New Roman" w:hAnsi="Times New Roman"/>
                <w:sz w:val="28"/>
                <w:szCs w:val="28"/>
              </w:rPr>
              <w:t>8</w:t>
            </w:r>
          </w:p>
        </w:tc>
      </w:tr>
    </w:tbl>
    <w:p w14:paraId="440C2D1B" w14:textId="77777777" w:rsidR="0025018A" w:rsidRDefault="0025018A" w:rsidP="00772952">
      <w:pPr>
        <w:rPr>
          <w:rFonts w:ascii="Times New Roman" w:hAnsi="Times New Roman" w:cs="Times New Roman"/>
          <w:sz w:val="28"/>
          <w:szCs w:val="28"/>
        </w:rPr>
      </w:pPr>
    </w:p>
    <w:p w14:paraId="3041384A" w14:textId="71236B57" w:rsidR="00772952" w:rsidRPr="0025018A" w:rsidRDefault="0025018A" w:rsidP="00772952">
      <w:pPr>
        <w:rPr>
          <w:rFonts w:ascii="Times New Roman" w:hAnsi="Times New Roman" w:cs="Times New Roman"/>
          <w:sz w:val="28"/>
          <w:szCs w:val="28"/>
        </w:rPr>
      </w:pPr>
      <w:r>
        <w:rPr>
          <w:rFonts w:ascii="Times New Roman" w:hAnsi="Times New Roman" w:cs="Times New Roman"/>
          <w:sz w:val="28"/>
          <w:szCs w:val="28"/>
        </w:rPr>
        <w:t xml:space="preserve"> </w:t>
      </w:r>
      <w:r w:rsidRPr="0025018A">
        <w:rPr>
          <w:rFonts w:ascii="Times New Roman" w:hAnsi="Times New Roman" w:cs="Times New Roman"/>
          <w:sz w:val="28"/>
          <w:szCs w:val="28"/>
        </w:rPr>
        <w:t>РАЗРАБОТАНО</w:t>
      </w:r>
    </w:p>
    <w:p w14:paraId="7CB0CE25" w14:textId="77777777" w:rsidR="0025018A" w:rsidRPr="0025018A" w:rsidRDefault="0025018A" w:rsidP="0025018A">
      <w:pPr>
        <w:pStyle w:val="ConsPlusNormal"/>
        <w:ind w:firstLine="0"/>
        <w:rPr>
          <w:rFonts w:ascii="Times New Roman" w:hAnsi="Times New Roman" w:cs="Times New Roman"/>
          <w:sz w:val="28"/>
          <w:szCs w:val="28"/>
        </w:rPr>
      </w:pPr>
      <w:r w:rsidRPr="0025018A">
        <w:rPr>
          <w:rFonts w:ascii="Times New Roman" w:hAnsi="Times New Roman" w:cs="Times New Roman"/>
          <w:sz w:val="28"/>
          <w:szCs w:val="28"/>
        </w:rPr>
        <w:t xml:space="preserve">Руководитель отдела </w:t>
      </w:r>
    </w:p>
    <w:p w14:paraId="7865EC08" w14:textId="73E0FAF9" w:rsidR="0025018A" w:rsidRDefault="0025018A" w:rsidP="0025018A">
      <w:pPr>
        <w:pStyle w:val="ConsPlusNormal"/>
        <w:ind w:firstLine="0"/>
      </w:pPr>
      <w:r w:rsidRPr="0025018A">
        <w:rPr>
          <w:rFonts w:ascii="Times New Roman" w:hAnsi="Times New Roman" w:cs="Times New Roman"/>
          <w:sz w:val="28"/>
          <w:szCs w:val="28"/>
        </w:rPr>
        <w:t>охраны труда и экологии</w:t>
      </w:r>
      <w:r w:rsidRPr="0025018A">
        <w:rPr>
          <w:rFonts w:ascii="Times New Roman" w:hAnsi="Times New Roman" w:cs="Times New Roman"/>
          <w:sz w:val="28"/>
          <w:szCs w:val="28"/>
        </w:rPr>
        <w:br/>
        <w:t xml:space="preserve">УФПС Брянской области                                                </w:t>
      </w:r>
      <w:r>
        <w:rPr>
          <w:rFonts w:ascii="Times New Roman" w:hAnsi="Times New Roman" w:cs="Times New Roman"/>
          <w:sz w:val="28"/>
          <w:szCs w:val="28"/>
        </w:rPr>
        <w:t xml:space="preserve"> </w:t>
      </w:r>
      <w:r w:rsidRPr="0025018A">
        <w:rPr>
          <w:rFonts w:ascii="Times New Roman" w:hAnsi="Times New Roman" w:cs="Times New Roman"/>
          <w:sz w:val="28"/>
          <w:szCs w:val="28"/>
        </w:rPr>
        <w:t xml:space="preserve">   </w:t>
      </w:r>
      <w:r>
        <w:rPr>
          <w:rFonts w:ascii="Times New Roman" w:hAnsi="Times New Roman" w:cs="Times New Roman"/>
          <w:sz w:val="28"/>
          <w:szCs w:val="28"/>
        </w:rPr>
        <w:t xml:space="preserve">     И. С. Карнюшина</w:t>
      </w:r>
      <w:r w:rsidRPr="0025018A">
        <w:rPr>
          <w:rFonts w:ascii="Times New Roman" w:hAnsi="Times New Roman" w:cs="Times New Roman"/>
          <w:sz w:val="28"/>
          <w:szCs w:val="28"/>
        </w:rPr>
        <w:t xml:space="preserve">                </w:t>
      </w:r>
      <w:r w:rsidRPr="0025018A">
        <w:br/>
      </w:r>
    </w:p>
    <w:p w14:paraId="39642D32" w14:textId="3384A346" w:rsidR="00772952" w:rsidRDefault="008A6E1F" w:rsidP="00772952">
      <w:pPr>
        <w:rPr>
          <w:rFonts w:ascii="Times New Roman" w:hAnsi="Times New Roman" w:cs="Times New Roman"/>
        </w:rPr>
        <w:sectPr w:rsidR="00772952" w:rsidSect="006D55E6">
          <w:headerReference w:type="default" r:id="rId8"/>
          <w:pgSz w:w="11906" w:h="16838" w:code="9"/>
          <w:pgMar w:top="1134" w:right="851" w:bottom="851" w:left="1701" w:header="709" w:footer="709" w:gutter="0"/>
          <w:cols w:space="708"/>
          <w:titlePg/>
          <w:docGrid w:linePitch="360"/>
        </w:sectPr>
      </w:pPr>
      <w:r>
        <w:rPr>
          <w:rFonts w:ascii="Calibri" w:eastAsia="Calibri" w:hAnsi="Calibri" w:cs="Calibri"/>
          <w:color w:val="323E4F"/>
          <w:lang w:eastAsia="ru-RU"/>
        </w:rPr>
        <w:br/>
      </w:r>
    </w:p>
    <w:tbl>
      <w:tblPr>
        <w:tblStyle w:val="af1"/>
        <w:tblW w:w="4819" w:type="dxa"/>
        <w:tblInd w:w="9923" w:type="dxa"/>
        <w:tblLook w:val="04A0" w:firstRow="1" w:lastRow="0" w:firstColumn="1" w:lastColumn="0" w:noHBand="0" w:noVBand="1"/>
      </w:tblPr>
      <w:tblGrid>
        <w:gridCol w:w="4819"/>
      </w:tblGrid>
      <w:tr w:rsidR="008A6E1F" w14:paraId="3E2CD1F1" w14:textId="77777777" w:rsidTr="004430F2">
        <w:trPr>
          <w:trHeight w:val="1272"/>
        </w:trPr>
        <w:tc>
          <w:tcPr>
            <w:tcW w:w="4819" w:type="dxa"/>
            <w:tcBorders>
              <w:top w:val="nil"/>
              <w:left w:val="nil"/>
              <w:bottom w:val="nil"/>
              <w:right w:val="nil"/>
            </w:tcBorders>
          </w:tcPr>
          <w:p w14:paraId="2F49D2E8" w14:textId="3EEE2A2D" w:rsidR="008A6E1F" w:rsidRDefault="00BC287D" w:rsidP="004430F2">
            <w:pPr>
              <w:jc w:val="right"/>
            </w:pPr>
            <w:r>
              <w:lastRenderedPageBreak/>
              <w:t xml:space="preserve">                                                                                                                                                         </w:t>
            </w:r>
            <w:r w:rsidR="008A6E1F">
              <w:t>Приложение №1</w:t>
            </w:r>
            <w:r w:rsidR="008A6E1F" w:rsidRPr="00FB0E32">
              <w:t xml:space="preserve"> </w:t>
            </w:r>
            <w:r w:rsidR="008A6E1F" w:rsidRPr="00613D1E">
              <w:t xml:space="preserve">к техническому заданию </w:t>
            </w:r>
            <w:r w:rsidR="008A6E1F">
              <w:t xml:space="preserve">                                                                                                                                                 </w:t>
            </w:r>
            <w:r w:rsidR="008A6E1F" w:rsidRPr="00613D1E">
              <w:t xml:space="preserve">на «Оказание услуг </w:t>
            </w:r>
            <w:r w:rsidR="008A6E1F">
              <w:t xml:space="preserve">по </w:t>
            </w:r>
            <w:r w:rsidR="008A6E1F" w:rsidRPr="00BB607C">
              <w:t xml:space="preserve">периодическому и предварительному медицинскому осмотру сотрудников для нужд УФПС </w:t>
            </w:r>
            <w:r w:rsidR="004430F2">
              <w:t>Брянской области</w:t>
            </w:r>
            <w:r w:rsidR="008A6E1F" w:rsidRPr="00613D1E">
              <w:t>»</w:t>
            </w:r>
          </w:p>
        </w:tc>
      </w:tr>
    </w:tbl>
    <w:p w14:paraId="36807222" w14:textId="2B4AE6DF" w:rsidR="007A4BF4" w:rsidRPr="008A6E1F" w:rsidRDefault="00BC287D" w:rsidP="008A6E1F">
      <w:pPr>
        <w:jc w:val="right"/>
        <w:rPr>
          <w:rFonts w:ascii="Times New Roman" w:hAnsi="Times New Roman" w:cs="Times New Roman"/>
        </w:rPr>
      </w:pPr>
      <w:r>
        <w:rPr>
          <w:rFonts w:ascii="Times New Roman" w:hAnsi="Times New Roman" w:cs="Times New Roman"/>
        </w:rPr>
        <w:t xml:space="preserve">                                      </w:t>
      </w:r>
    </w:p>
    <w:p w14:paraId="78A74BB4" w14:textId="5A65324C" w:rsidR="007A4BF4" w:rsidRPr="00FB0E32" w:rsidRDefault="007A4BF4" w:rsidP="007A4BF4">
      <w:pPr>
        <w:jc w:val="center"/>
        <w:rPr>
          <w:rFonts w:ascii="Times New Roman" w:eastAsia="Times New Roman" w:hAnsi="Times New Roman" w:cs="Times New Roman"/>
        </w:rPr>
      </w:pPr>
      <w:r w:rsidRPr="00FB0E32">
        <w:rPr>
          <w:rFonts w:ascii="Times New Roman" w:eastAsia="Times New Roman" w:hAnsi="Times New Roman" w:cs="Times New Roman"/>
        </w:rPr>
        <w:t xml:space="preserve">СПИСОК </w:t>
      </w:r>
      <w:r w:rsidR="00015BF8">
        <w:rPr>
          <w:rFonts w:ascii="Times New Roman" w:eastAsia="Times New Roman" w:hAnsi="Times New Roman" w:cs="Times New Roman"/>
        </w:rPr>
        <w:t>ПРОФЕССИЙ (ДОЛЖНОСТЕЙ)</w:t>
      </w:r>
    </w:p>
    <w:p w14:paraId="451031ED" w14:textId="112B2CBF" w:rsidR="007A4BF4" w:rsidRPr="00FB0E32" w:rsidRDefault="007A4BF4" w:rsidP="007A4BF4">
      <w:pPr>
        <w:jc w:val="center"/>
        <w:rPr>
          <w:rFonts w:ascii="Times New Roman" w:eastAsia="Times New Roman" w:hAnsi="Times New Roman" w:cs="Times New Roman"/>
        </w:rPr>
      </w:pPr>
      <w:r w:rsidRPr="00FB0E32">
        <w:rPr>
          <w:rFonts w:ascii="Times New Roman" w:eastAsia="Times New Roman" w:hAnsi="Times New Roman" w:cs="Times New Roman"/>
        </w:rPr>
        <w:t xml:space="preserve">работников УФПС </w:t>
      </w:r>
      <w:r w:rsidR="000C739F">
        <w:rPr>
          <w:rFonts w:ascii="Times New Roman" w:eastAsia="Times New Roman" w:hAnsi="Times New Roman" w:cs="Times New Roman"/>
        </w:rPr>
        <w:t>Брянск</w:t>
      </w:r>
      <w:r w:rsidR="0043565F">
        <w:rPr>
          <w:rFonts w:ascii="Times New Roman" w:eastAsia="Times New Roman" w:hAnsi="Times New Roman" w:cs="Times New Roman"/>
        </w:rPr>
        <w:t>о</w:t>
      </w:r>
      <w:r w:rsidR="000C739F">
        <w:rPr>
          <w:rFonts w:ascii="Times New Roman" w:eastAsia="Times New Roman" w:hAnsi="Times New Roman" w:cs="Times New Roman"/>
        </w:rPr>
        <w:t>й</w:t>
      </w:r>
      <w:r w:rsidR="0043565F">
        <w:rPr>
          <w:rFonts w:ascii="Times New Roman" w:eastAsia="Times New Roman" w:hAnsi="Times New Roman" w:cs="Times New Roman"/>
        </w:rPr>
        <w:t xml:space="preserve"> </w:t>
      </w:r>
      <w:r w:rsidR="000C739F">
        <w:rPr>
          <w:rFonts w:ascii="Times New Roman" w:eastAsia="Times New Roman" w:hAnsi="Times New Roman" w:cs="Times New Roman"/>
        </w:rPr>
        <w:t>области</w:t>
      </w:r>
      <w:r w:rsidRPr="00FB0E32">
        <w:rPr>
          <w:rFonts w:ascii="Times New Roman" w:eastAsia="Times New Roman" w:hAnsi="Times New Roman" w:cs="Times New Roman"/>
        </w:rPr>
        <w:t xml:space="preserve">, подлежащих прохождению периодического </w:t>
      </w:r>
      <w:r w:rsidR="0043565F">
        <w:rPr>
          <w:rFonts w:ascii="Times New Roman" w:eastAsia="Times New Roman" w:hAnsi="Times New Roman" w:cs="Times New Roman"/>
        </w:rPr>
        <w:t xml:space="preserve">и предварительного </w:t>
      </w:r>
      <w:r w:rsidRPr="00FB0E32">
        <w:rPr>
          <w:rFonts w:ascii="Times New Roman" w:eastAsia="Times New Roman" w:hAnsi="Times New Roman" w:cs="Times New Roman"/>
        </w:rPr>
        <w:t xml:space="preserve">медицинского осмотра </w:t>
      </w:r>
    </w:p>
    <w:tbl>
      <w:tblPr>
        <w:tblW w:w="27863" w:type="dxa"/>
        <w:tblLook w:val="04A0" w:firstRow="1" w:lastRow="0" w:firstColumn="1" w:lastColumn="0" w:noHBand="0" w:noVBand="1"/>
      </w:tblPr>
      <w:tblGrid>
        <w:gridCol w:w="15394"/>
        <w:gridCol w:w="3586"/>
        <w:gridCol w:w="1053"/>
        <w:gridCol w:w="7594"/>
        <w:gridCol w:w="236"/>
      </w:tblGrid>
      <w:tr w:rsidR="000C739F" w:rsidRPr="000C739F" w14:paraId="7715BB85" w14:textId="77777777" w:rsidTr="00184962">
        <w:trPr>
          <w:trHeight w:val="300"/>
        </w:trPr>
        <w:tc>
          <w:tcPr>
            <w:tcW w:w="15394" w:type="dxa"/>
            <w:tcBorders>
              <w:top w:val="nil"/>
              <w:left w:val="nil"/>
              <w:bottom w:val="nil"/>
              <w:right w:val="nil"/>
            </w:tcBorders>
            <w:shd w:val="clear" w:color="auto" w:fill="auto"/>
            <w:noWrap/>
            <w:vAlign w:val="bottom"/>
            <w:hideMark/>
          </w:tcPr>
          <w:tbl>
            <w:tblPr>
              <w:tblW w:w="15158" w:type="dxa"/>
              <w:tblLook w:val="04A0" w:firstRow="1" w:lastRow="0" w:firstColumn="1" w:lastColumn="0" w:noHBand="0" w:noVBand="1"/>
            </w:tblPr>
            <w:tblGrid>
              <w:gridCol w:w="946"/>
              <w:gridCol w:w="4327"/>
              <w:gridCol w:w="1053"/>
              <w:gridCol w:w="7027"/>
              <w:gridCol w:w="1805"/>
            </w:tblGrid>
            <w:tr w:rsidR="000C739F" w:rsidRPr="000C739F" w14:paraId="57C6E416" w14:textId="77777777" w:rsidTr="000C739F">
              <w:trPr>
                <w:trHeight w:val="1232"/>
              </w:trPr>
              <w:tc>
                <w:tcPr>
                  <w:tcW w:w="94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4887A29"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 п/п</w:t>
                  </w:r>
                </w:p>
              </w:tc>
              <w:tc>
                <w:tcPr>
                  <w:tcW w:w="432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2C360EB"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Наименование профессии (должности) работника согласно штатному расписанию</w:t>
                  </w:r>
                </w:p>
              </w:tc>
              <w:tc>
                <w:tcPr>
                  <w:tcW w:w="105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C69F21D"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Класс условий труда</w:t>
                  </w:r>
                </w:p>
              </w:tc>
              <w:tc>
                <w:tcPr>
                  <w:tcW w:w="7027" w:type="dxa"/>
                  <w:tcBorders>
                    <w:top w:val="single" w:sz="8" w:space="0" w:color="auto"/>
                    <w:left w:val="nil"/>
                    <w:right w:val="single" w:sz="8" w:space="0" w:color="auto"/>
                  </w:tcBorders>
                  <w:shd w:val="clear" w:color="auto" w:fill="auto"/>
                  <w:vAlign w:val="center"/>
                  <w:hideMark/>
                </w:tcPr>
                <w:p w14:paraId="2C34063C"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Наименование вредных и (или) опасных производственных факторов согласно Приложения к Порядку проведения обязательных</w:t>
                  </w:r>
                  <w:r>
                    <w:rPr>
                      <w:rFonts w:ascii="Times New Roman" w:eastAsia="Times New Roman" w:hAnsi="Times New Roman" w:cs="Times New Roman"/>
                      <w:color w:val="000000"/>
                      <w:sz w:val="20"/>
                      <w:szCs w:val="20"/>
                      <w:lang w:eastAsia="ru-RU"/>
                    </w:rPr>
                    <w:t xml:space="preserve"> </w:t>
                  </w:r>
                  <w:r w:rsidRPr="000C739F">
                    <w:rPr>
                      <w:rFonts w:ascii="Times New Roman" w:eastAsia="Times New Roman" w:hAnsi="Times New Roman" w:cs="Times New Roman"/>
                      <w:color w:val="000000"/>
                      <w:sz w:val="20"/>
                      <w:szCs w:val="20"/>
                      <w:lang w:eastAsia="ru-RU"/>
                    </w:rPr>
                    <w:t>предварительных и периодических медицинских осмотров работников</w:t>
                  </w:r>
                  <w:r>
                    <w:rPr>
                      <w:rFonts w:ascii="Times New Roman" w:eastAsia="Times New Roman" w:hAnsi="Times New Roman" w:cs="Times New Roman"/>
                      <w:color w:val="000000"/>
                      <w:sz w:val="20"/>
                      <w:szCs w:val="20"/>
                      <w:lang w:eastAsia="ru-RU"/>
                    </w:rPr>
                    <w:t xml:space="preserve"> </w:t>
                  </w:r>
                  <w:r w:rsidRPr="000C739F">
                    <w:rPr>
                      <w:rFonts w:ascii="Times New Roman" w:eastAsia="Times New Roman" w:hAnsi="Times New Roman" w:cs="Times New Roman"/>
                      <w:color w:val="000000"/>
                      <w:sz w:val="20"/>
                      <w:szCs w:val="20"/>
                      <w:lang w:eastAsia="ru-RU"/>
                    </w:rPr>
                    <w:t>(приказ МЗ РФ от 28.01.2021 г. № 29н)</w:t>
                  </w:r>
                </w:p>
                <w:p w14:paraId="5779F4BC" w14:textId="62DFF826"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(приказ МЗ РФ от 28.01.2021 г. № 29н)</w:t>
                  </w:r>
                </w:p>
              </w:tc>
              <w:tc>
                <w:tcPr>
                  <w:tcW w:w="1805"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CAEC4F5"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Периодичность проведения медосмотра</w:t>
                  </w:r>
                </w:p>
              </w:tc>
            </w:tr>
            <w:tr w:rsidR="000C739F" w:rsidRPr="000C739F" w14:paraId="65DD513E" w14:textId="77777777" w:rsidTr="000C739F">
              <w:trPr>
                <w:trHeight w:val="471"/>
              </w:trPr>
              <w:tc>
                <w:tcPr>
                  <w:tcW w:w="94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05A78AC"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w:t>
                  </w:r>
                </w:p>
              </w:tc>
              <w:tc>
                <w:tcPr>
                  <w:tcW w:w="4327" w:type="dxa"/>
                  <w:tcBorders>
                    <w:top w:val="nil"/>
                    <w:left w:val="nil"/>
                    <w:bottom w:val="single" w:sz="8" w:space="0" w:color="auto"/>
                    <w:right w:val="single" w:sz="8" w:space="0" w:color="auto"/>
                  </w:tcBorders>
                  <w:shd w:val="clear" w:color="auto" w:fill="auto"/>
                  <w:vAlign w:val="center"/>
                  <w:hideMark/>
                </w:tcPr>
                <w:p w14:paraId="69D429DC"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Водитель электро- и автотележки</w:t>
                  </w:r>
                </w:p>
              </w:tc>
              <w:tc>
                <w:tcPr>
                  <w:tcW w:w="1053" w:type="dxa"/>
                  <w:vMerge w:val="restart"/>
                  <w:tcBorders>
                    <w:top w:val="nil"/>
                    <w:left w:val="single" w:sz="8" w:space="0" w:color="auto"/>
                    <w:bottom w:val="single" w:sz="8" w:space="0" w:color="000000"/>
                    <w:right w:val="single" w:sz="8" w:space="0" w:color="auto"/>
                  </w:tcBorders>
                  <w:shd w:val="clear" w:color="auto" w:fill="auto"/>
                  <w:vAlign w:val="center"/>
                  <w:hideMark/>
                </w:tcPr>
                <w:p w14:paraId="0B56D2CA"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CE13825"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18.1 -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80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733B617"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tc>
            </w:tr>
            <w:tr w:rsidR="000C739F" w:rsidRPr="000C739F" w14:paraId="6EB713B1" w14:textId="77777777" w:rsidTr="000C739F">
              <w:trPr>
                <w:trHeight w:val="393"/>
              </w:trPr>
              <w:tc>
                <w:tcPr>
                  <w:tcW w:w="946" w:type="dxa"/>
                  <w:vMerge/>
                  <w:tcBorders>
                    <w:top w:val="nil"/>
                    <w:left w:val="single" w:sz="8" w:space="0" w:color="auto"/>
                    <w:bottom w:val="single" w:sz="8" w:space="0" w:color="000000"/>
                    <w:right w:val="single" w:sz="8" w:space="0" w:color="auto"/>
                  </w:tcBorders>
                  <w:vAlign w:val="center"/>
                  <w:hideMark/>
                </w:tcPr>
                <w:p w14:paraId="76829CE6"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0BCA1A8B"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Водитель погрузчика</w:t>
                  </w:r>
                </w:p>
              </w:tc>
              <w:tc>
                <w:tcPr>
                  <w:tcW w:w="1053" w:type="dxa"/>
                  <w:vMerge/>
                  <w:tcBorders>
                    <w:top w:val="nil"/>
                    <w:left w:val="single" w:sz="8" w:space="0" w:color="auto"/>
                    <w:bottom w:val="single" w:sz="8" w:space="0" w:color="000000"/>
                    <w:right w:val="single" w:sz="8" w:space="0" w:color="auto"/>
                  </w:tcBorders>
                  <w:vAlign w:val="center"/>
                  <w:hideMark/>
                </w:tcPr>
                <w:p w14:paraId="63690B0E"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7027" w:type="dxa"/>
                  <w:vMerge/>
                  <w:tcBorders>
                    <w:top w:val="single" w:sz="8" w:space="0" w:color="auto"/>
                    <w:left w:val="single" w:sz="8" w:space="0" w:color="auto"/>
                    <w:bottom w:val="single" w:sz="8" w:space="0" w:color="000000"/>
                    <w:right w:val="single" w:sz="8" w:space="0" w:color="auto"/>
                  </w:tcBorders>
                  <w:vAlign w:val="center"/>
                  <w:hideMark/>
                </w:tcPr>
                <w:p w14:paraId="4FD9F9A4"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784AF572"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1F34CC70" w14:textId="77777777" w:rsidTr="000C739F">
              <w:trPr>
                <w:trHeight w:val="375"/>
              </w:trPr>
              <w:tc>
                <w:tcPr>
                  <w:tcW w:w="94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07B621E"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4327" w:type="dxa"/>
                  <w:tcBorders>
                    <w:top w:val="nil"/>
                    <w:left w:val="nil"/>
                    <w:bottom w:val="single" w:sz="8" w:space="0" w:color="auto"/>
                    <w:right w:val="single" w:sz="8" w:space="0" w:color="auto"/>
                  </w:tcBorders>
                  <w:shd w:val="clear" w:color="auto" w:fill="auto"/>
                  <w:vAlign w:val="center"/>
                  <w:hideMark/>
                </w:tcPr>
                <w:p w14:paraId="186FD345"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 xml:space="preserve">Водитель автомобиля </w:t>
                  </w:r>
                </w:p>
              </w:tc>
              <w:tc>
                <w:tcPr>
                  <w:tcW w:w="1053" w:type="dxa"/>
                  <w:tcBorders>
                    <w:top w:val="nil"/>
                    <w:left w:val="nil"/>
                    <w:bottom w:val="single" w:sz="8" w:space="0" w:color="auto"/>
                    <w:right w:val="single" w:sz="8" w:space="0" w:color="auto"/>
                  </w:tcBorders>
                  <w:shd w:val="clear" w:color="auto" w:fill="auto"/>
                  <w:vAlign w:val="center"/>
                  <w:hideMark/>
                </w:tcPr>
                <w:p w14:paraId="1508C4A7"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val="restart"/>
                  <w:tcBorders>
                    <w:top w:val="nil"/>
                    <w:left w:val="single" w:sz="8" w:space="0" w:color="auto"/>
                    <w:bottom w:val="single" w:sz="8" w:space="0" w:color="000000"/>
                    <w:right w:val="single" w:sz="8" w:space="0" w:color="auto"/>
                  </w:tcBorders>
                  <w:shd w:val="clear" w:color="auto" w:fill="auto"/>
                  <w:vAlign w:val="center"/>
                  <w:hideMark/>
                </w:tcPr>
                <w:p w14:paraId="566A9285" w14:textId="77777777" w:rsid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18.1 -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w:t>
                  </w:r>
                  <w:r>
                    <w:rPr>
                      <w:rFonts w:ascii="Times New Roman" w:eastAsia="Times New Roman" w:hAnsi="Times New Roman" w:cs="Times New Roman"/>
                      <w:color w:val="000000"/>
                      <w:sz w:val="20"/>
                      <w:szCs w:val="20"/>
                      <w:lang w:eastAsia="ru-RU"/>
                    </w:rPr>
                    <w:t xml:space="preserve"> </w:t>
                  </w:r>
                  <w:r w:rsidRPr="000C739F">
                    <w:rPr>
                      <w:rFonts w:ascii="Times New Roman" w:eastAsia="Times New Roman" w:hAnsi="Times New Roman" w:cs="Times New Roman"/>
                      <w:color w:val="000000"/>
                      <w:sz w:val="20"/>
                      <w:szCs w:val="20"/>
                      <w:lang w:eastAsia="ru-RU"/>
                    </w:rPr>
                    <w:t>для</w:t>
                  </w:r>
                  <w:r>
                    <w:rPr>
                      <w:rFonts w:ascii="Times New Roman" w:eastAsia="Times New Roman" w:hAnsi="Times New Roman" w:cs="Times New Roman"/>
                      <w:color w:val="000000"/>
                      <w:sz w:val="20"/>
                      <w:szCs w:val="20"/>
                      <w:lang w:eastAsia="ru-RU"/>
                    </w:rPr>
                    <w:t xml:space="preserve"> </w:t>
                  </w:r>
                  <w:r w:rsidRPr="000C739F">
                    <w:rPr>
                      <w:rFonts w:ascii="Times New Roman" w:eastAsia="Times New Roman" w:hAnsi="Times New Roman" w:cs="Times New Roman"/>
                      <w:color w:val="000000"/>
                      <w:sz w:val="20"/>
                      <w:szCs w:val="20"/>
                      <w:lang w:eastAsia="ru-RU"/>
                    </w:rPr>
                    <w:t>инвалидов</w:t>
                  </w:r>
                </w:p>
                <w:p w14:paraId="0C6CFDB2" w14:textId="6031642E"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u w:val="single"/>
                      <w:lang w:eastAsia="ru-RU"/>
                    </w:rPr>
                    <w:t xml:space="preserve">или </w:t>
                  </w:r>
                  <w:r w:rsidRPr="000C739F">
                    <w:rPr>
                      <w:rFonts w:ascii="Times New Roman" w:eastAsia="Times New Roman" w:hAnsi="Times New Roman" w:cs="Times New Roman"/>
                      <w:color w:val="000000"/>
                      <w:sz w:val="20"/>
                      <w:szCs w:val="20"/>
                      <w:lang w:eastAsia="ru-RU"/>
                    </w:rPr>
                    <w:t xml:space="preserve">                                                                                                                                  </w:t>
                  </w:r>
                </w:p>
                <w:p w14:paraId="4C4D4847"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18.2 - Категории "C", "C1", "CE", "D1", "D1E"</w:t>
                  </w:r>
                </w:p>
              </w:tc>
              <w:tc>
                <w:tcPr>
                  <w:tcW w:w="180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BDAAD3D"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tc>
            </w:tr>
            <w:tr w:rsidR="000C739F" w:rsidRPr="000C739F" w14:paraId="0F3E3178" w14:textId="77777777" w:rsidTr="000C739F">
              <w:trPr>
                <w:trHeight w:val="693"/>
              </w:trPr>
              <w:tc>
                <w:tcPr>
                  <w:tcW w:w="946" w:type="dxa"/>
                  <w:vMerge/>
                  <w:tcBorders>
                    <w:top w:val="nil"/>
                    <w:left w:val="single" w:sz="8" w:space="0" w:color="auto"/>
                    <w:bottom w:val="single" w:sz="8" w:space="0" w:color="000000"/>
                    <w:right w:val="single" w:sz="8" w:space="0" w:color="auto"/>
                  </w:tcBorders>
                  <w:vAlign w:val="center"/>
                  <w:hideMark/>
                </w:tcPr>
                <w:p w14:paraId="47939EE8"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0544094B"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Водитель автомобиля, осуществляющий обязанности почтальона по сопровождению и обмену почтовых отправлений и денежных средств 4 разряда</w:t>
                  </w:r>
                </w:p>
              </w:tc>
              <w:tc>
                <w:tcPr>
                  <w:tcW w:w="1053" w:type="dxa"/>
                  <w:tcBorders>
                    <w:top w:val="nil"/>
                    <w:left w:val="nil"/>
                    <w:bottom w:val="single" w:sz="8" w:space="0" w:color="auto"/>
                    <w:right w:val="single" w:sz="8" w:space="0" w:color="auto"/>
                  </w:tcBorders>
                  <w:shd w:val="clear" w:color="auto" w:fill="auto"/>
                  <w:vAlign w:val="center"/>
                  <w:hideMark/>
                </w:tcPr>
                <w:p w14:paraId="1E254203"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166236AC"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50D82632"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2FF7CFDE" w14:textId="77777777" w:rsidTr="000C739F">
              <w:trPr>
                <w:trHeight w:val="330"/>
              </w:trPr>
              <w:tc>
                <w:tcPr>
                  <w:tcW w:w="946" w:type="dxa"/>
                  <w:vMerge/>
                  <w:tcBorders>
                    <w:top w:val="nil"/>
                    <w:left w:val="single" w:sz="8" w:space="0" w:color="auto"/>
                    <w:bottom w:val="single" w:sz="8" w:space="0" w:color="000000"/>
                    <w:right w:val="single" w:sz="8" w:space="0" w:color="auto"/>
                  </w:tcBorders>
                  <w:vAlign w:val="center"/>
                  <w:hideMark/>
                </w:tcPr>
                <w:p w14:paraId="5FFC923F"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778369ED"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Водитель автомобиля 4, 5 разряда</w:t>
                  </w:r>
                </w:p>
              </w:tc>
              <w:tc>
                <w:tcPr>
                  <w:tcW w:w="1053" w:type="dxa"/>
                  <w:tcBorders>
                    <w:top w:val="nil"/>
                    <w:left w:val="nil"/>
                    <w:bottom w:val="single" w:sz="8" w:space="0" w:color="auto"/>
                    <w:right w:val="single" w:sz="8" w:space="0" w:color="auto"/>
                  </w:tcBorders>
                  <w:shd w:val="clear" w:color="auto" w:fill="auto"/>
                  <w:vAlign w:val="center"/>
                  <w:hideMark/>
                </w:tcPr>
                <w:p w14:paraId="0783B0A6"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621C740B"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789CBC7C"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05E42692" w14:textId="77777777" w:rsidTr="000C739F">
              <w:trPr>
                <w:trHeight w:val="544"/>
              </w:trPr>
              <w:tc>
                <w:tcPr>
                  <w:tcW w:w="946" w:type="dxa"/>
                  <w:tcBorders>
                    <w:top w:val="nil"/>
                    <w:left w:val="single" w:sz="8" w:space="0" w:color="auto"/>
                    <w:bottom w:val="nil"/>
                    <w:right w:val="single" w:sz="8" w:space="0" w:color="auto"/>
                  </w:tcBorders>
                  <w:shd w:val="clear" w:color="auto" w:fill="auto"/>
                  <w:vAlign w:val="center"/>
                  <w:hideMark/>
                </w:tcPr>
                <w:p w14:paraId="50EE4400"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3</w:t>
                  </w:r>
                </w:p>
              </w:tc>
              <w:tc>
                <w:tcPr>
                  <w:tcW w:w="4327" w:type="dxa"/>
                  <w:tcBorders>
                    <w:top w:val="nil"/>
                    <w:left w:val="single" w:sz="8" w:space="0" w:color="auto"/>
                    <w:bottom w:val="nil"/>
                    <w:right w:val="single" w:sz="8" w:space="0" w:color="auto"/>
                  </w:tcBorders>
                  <w:shd w:val="clear" w:color="auto" w:fill="auto"/>
                  <w:vAlign w:val="center"/>
                  <w:hideMark/>
                </w:tcPr>
                <w:p w14:paraId="5FB3915C"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Водитель автомобиля 4, 5 разряда</w:t>
                  </w:r>
                </w:p>
              </w:tc>
              <w:tc>
                <w:tcPr>
                  <w:tcW w:w="1053" w:type="dxa"/>
                  <w:tcBorders>
                    <w:top w:val="nil"/>
                    <w:left w:val="single" w:sz="8" w:space="0" w:color="auto"/>
                    <w:bottom w:val="nil"/>
                    <w:right w:val="single" w:sz="8" w:space="0" w:color="auto"/>
                  </w:tcBorders>
                  <w:shd w:val="clear" w:color="auto" w:fill="auto"/>
                  <w:vAlign w:val="center"/>
                  <w:hideMark/>
                </w:tcPr>
                <w:p w14:paraId="06DC5CB4"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3,1</w:t>
                  </w:r>
                </w:p>
              </w:tc>
              <w:tc>
                <w:tcPr>
                  <w:tcW w:w="7027" w:type="dxa"/>
                  <w:tcBorders>
                    <w:top w:val="nil"/>
                    <w:left w:val="nil"/>
                    <w:bottom w:val="single" w:sz="8" w:space="0" w:color="auto"/>
                    <w:right w:val="single" w:sz="8" w:space="0" w:color="auto"/>
                  </w:tcBorders>
                  <w:shd w:val="clear" w:color="auto" w:fill="auto"/>
                  <w:vAlign w:val="center"/>
                  <w:hideMark/>
                </w:tcPr>
                <w:p w14:paraId="6A384DF2" w14:textId="3156DC00" w:rsid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5.1 - 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r>
                    <w:rPr>
                      <w:rFonts w:ascii="Times New Roman" w:eastAsia="Times New Roman" w:hAnsi="Times New Roman" w:cs="Times New Roman"/>
                      <w:color w:val="000000"/>
                      <w:sz w:val="20"/>
                      <w:szCs w:val="20"/>
                      <w:lang w:eastAsia="ru-RU"/>
                    </w:rPr>
                    <w:t>;</w:t>
                  </w:r>
                </w:p>
                <w:p w14:paraId="79B5D609" w14:textId="77777777" w:rsid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18.1 -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p w14:paraId="12E941F7" w14:textId="77777777" w:rsid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u w:val="single"/>
                      <w:lang w:eastAsia="ru-RU"/>
                    </w:rPr>
                    <w:t>или</w:t>
                  </w:r>
                  <w:r w:rsidRPr="000C739F">
                    <w:rPr>
                      <w:rFonts w:ascii="Times New Roman" w:eastAsia="Times New Roman" w:hAnsi="Times New Roman" w:cs="Times New Roman"/>
                      <w:color w:val="000000"/>
                      <w:sz w:val="20"/>
                      <w:szCs w:val="20"/>
                      <w:lang w:eastAsia="ru-RU"/>
                    </w:rPr>
                    <w:t xml:space="preserve">                                                                                                                             </w:t>
                  </w:r>
                </w:p>
                <w:p w14:paraId="6C42B01C" w14:textId="6C9A0DF7" w:rsidR="000C739F" w:rsidRPr="000C739F" w:rsidRDefault="000C739F" w:rsidP="000C739F">
                  <w:pPr>
                    <w:spacing w:after="0" w:line="240" w:lineRule="auto"/>
                    <w:rPr>
                      <w:rFonts w:ascii="Times New Roman" w:eastAsia="Times New Roman" w:hAnsi="Times New Roman" w:cs="Times New Roman"/>
                      <w:color w:val="000000"/>
                      <w:sz w:val="20"/>
                      <w:szCs w:val="20"/>
                      <w:u w:val="single"/>
                      <w:lang w:eastAsia="ru-RU"/>
                    </w:rPr>
                  </w:pPr>
                  <w:r w:rsidRPr="000C739F">
                    <w:rPr>
                      <w:rFonts w:ascii="Times New Roman" w:eastAsia="Times New Roman" w:hAnsi="Times New Roman" w:cs="Times New Roman"/>
                      <w:color w:val="000000"/>
                      <w:sz w:val="20"/>
                      <w:szCs w:val="20"/>
                      <w:lang w:eastAsia="ru-RU"/>
                    </w:rPr>
                    <w:t>п.</w:t>
                  </w:r>
                  <w:r>
                    <w:rPr>
                      <w:rFonts w:ascii="Times New Roman" w:eastAsia="Times New Roman" w:hAnsi="Times New Roman" w:cs="Times New Roman"/>
                      <w:color w:val="000000"/>
                      <w:sz w:val="20"/>
                      <w:szCs w:val="20"/>
                      <w:lang w:eastAsia="ru-RU"/>
                    </w:rPr>
                    <w:t xml:space="preserve"> </w:t>
                  </w:r>
                  <w:r w:rsidRPr="000C739F">
                    <w:rPr>
                      <w:rFonts w:ascii="Times New Roman" w:eastAsia="Times New Roman" w:hAnsi="Times New Roman" w:cs="Times New Roman"/>
                      <w:color w:val="000000"/>
                      <w:sz w:val="20"/>
                      <w:szCs w:val="20"/>
                      <w:lang w:eastAsia="ru-RU"/>
                    </w:rPr>
                    <w:t>18.2 - Категории "C", "C1", "CE", "D1", "D1E"</w:t>
                  </w:r>
                </w:p>
                <w:p w14:paraId="4EDD168B" w14:textId="00A8E3D0"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tcBorders>
                    <w:top w:val="nil"/>
                    <w:left w:val="nil"/>
                    <w:bottom w:val="nil"/>
                    <w:right w:val="single" w:sz="8" w:space="0" w:color="auto"/>
                  </w:tcBorders>
                  <w:shd w:val="clear" w:color="auto" w:fill="auto"/>
                  <w:noWrap/>
                  <w:hideMark/>
                </w:tcPr>
                <w:p w14:paraId="05CD3600" w14:textId="77777777" w:rsidR="000C739F" w:rsidRDefault="000C739F" w:rsidP="000C739F">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год</w:t>
                  </w:r>
                </w:p>
                <w:p w14:paraId="2BC1362E" w14:textId="77777777" w:rsidR="000C739F" w:rsidRDefault="000C739F" w:rsidP="000C739F">
                  <w:pPr>
                    <w:spacing w:after="0" w:line="240" w:lineRule="auto"/>
                    <w:jc w:val="center"/>
                    <w:rPr>
                      <w:rFonts w:ascii="Times New Roman" w:eastAsia="Times New Roman" w:hAnsi="Times New Roman" w:cs="Times New Roman"/>
                      <w:color w:val="000000"/>
                      <w:sz w:val="20"/>
                      <w:szCs w:val="20"/>
                      <w:lang w:eastAsia="ru-RU"/>
                    </w:rPr>
                  </w:pPr>
                </w:p>
                <w:p w14:paraId="2935DD58" w14:textId="77777777" w:rsidR="000C739F" w:rsidRDefault="000C739F" w:rsidP="000C739F">
                  <w:pPr>
                    <w:spacing w:after="0" w:line="240" w:lineRule="auto"/>
                    <w:jc w:val="center"/>
                    <w:rPr>
                      <w:rFonts w:ascii="Times New Roman" w:eastAsia="Times New Roman" w:hAnsi="Times New Roman" w:cs="Times New Roman"/>
                      <w:color w:val="000000"/>
                      <w:sz w:val="20"/>
                      <w:szCs w:val="20"/>
                      <w:lang w:eastAsia="ru-RU"/>
                    </w:rPr>
                  </w:pPr>
                </w:p>
                <w:p w14:paraId="51AFF4C9" w14:textId="77777777" w:rsidR="000C739F" w:rsidRDefault="000C739F" w:rsidP="000C739F">
                  <w:pPr>
                    <w:spacing w:after="0" w:line="240" w:lineRule="auto"/>
                    <w:jc w:val="center"/>
                    <w:rPr>
                      <w:rFonts w:ascii="Times New Roman" w:eastAsia="Times New Roman" w:hAnsi="Times New Roman" w:cs="Times New Roman"/>
                      <w:color w:val="000000"/>
                      <w:sz w:val="20"/>
                      <w:szCs w:val="20"/>
                      <w:lang w:eastAsia="ru-RU"/>
                    </w:rPr>
                  </w:pPr>
                </w:p>
                <w:p w14:paraId="73F2526A" w14:textId="77777777" w:rsidR="000C739F" w:rsidRDefault="000C739F" w:rsidP="000C739F">
                  <w:pPr>
                    <w:spacing w:after="0" w:line="240" w:lineRule="auto"/>
                    <w:jc w:val="center"/>
                    <w:rPr>
                      <w:rFonts w:ascii="Times New Roman" w:eastAsia="Times New Roman" w:hAnsi="Times New Roman" w:cs="Times New Roman"/>
                      <w:color w:val="000000"/>
                      <w:sz w:val="20"/>
                      <w:szCs w:val="20"/>
                      <w:lang w:eastAsia="ru-RU"/>
                    </w:rPr>
                  </w:pPr>
                </w:p>
                <w:p w14:paraId="5AAB6320" w14:textId="77777777" w:rsidR="000C739F" w:rsidRDefault="000C739F" w:rsidP="000C739F">
                  <w:pPr>
                    <w:spacing w:after="0" w:line="240" w:lineRule="auto"/>
                    <w:jc w:val="center"/>
                    <w:rPr>
                      <w:rFonts w:ascii="Times New Roman" w:eastAsia="Times New Roman" w:hAnsi="Times New Roman" w:cs="Times New Roman"/>
                      <w:color w:val="000000"/>
                      <w:sz w:val="20"/>
                      <w:szCs w:val="20"/>
                      <w:lang w:eastAsia="ru-RU"/>
                    </w:rPr>
                  </w:pPr>
                </w:p>
                <w:p w14:paraId="23CA3D1F" w14:textId="77777777" w:rsidR="000C739F" w:rsidRDefault="000C739F" w:rsidP="000C739F">
                  <w:pPr>
                    <w:spacing w:after="0" w:line="240" w:lineRule="auto"/>
                    <w:jc w:val="center"/>
                    <w:rPr>
                      <w:rFonts w:ascii="Times New Roman" w:eastAsia="Times New Roman" w:hAnsi="Times New Roman" w:cs="Times New Roman"/>
                      <w:color w:val="000000"/>
                      <w:sz w:val="20"/>
                      <w:szCs w:val="20"/>
                      <w:lang w:eastAsia="ru-RU"/>
                    </w:rPr>
                  </w:pPr>
                </w:p>
                <w:p w14:paraId="721661C6" w14:textId="77777777" w:rsidR="000C739F" w:rsidRDefault="000C739F" w:rsidP="000C739F">
                  <w:pPr>
                    <w:spacing w:after="0" w:line="240" w:lineRule="auto"/>
                    <w:jc w:val="center"/>
                    <w:rPr>
                      <w:rFonts w:ascii="Times New Roman" w:eastAsia="Times New Roman" w:hAnsi="Times New Roman" w:cs="Times New Roman"/>
                      <w:color w:val="000000"/>
                      <w:sz w:val="20"/>
                      <w:szCs w:val="20"/>
                      <w:lang w:eastAsia="ru-RU"/>
                    </w:rPr>
                  </w:pPr>
                </w:p>
                <w:p w14:paraId="4601DDD7" w14:textId="77777777" w:rsidR="000C739F" w:rsidRDefault="000C739F" w:rsidP="000C739F">
                  <w:pPr>
                    <w:spacing w:after="0" w:line="240" w:lineRule="auto"/>
                    <w:jc w:val="center"/>
                    <w:rPr>
                      <w:rFonts w:ascii="Times New Roman" w:eastAsia="Times New Roman" w:hAnsi="Times New Roman" w:cs="Times New Roman"/>
                      <w:color w:val="000000"/>
                      <w:sz w:val="20"/>
                      <w:szCs w:val="20"/>
                      <w:lang w:eastAsia="ru-RU"/>
                    </w:rPr>
                  </w:pPr>
                </w:p>
                <w:p w14:paraId="12B6B255" w14:textId="56266AC7" w:rsidR="000C739F" w:rsidRPr="000C739F" w:rsidRDefault="000C739F" w:rsidP="000C739F">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tc>
            </w:tr>
            <w:tr w:rsidR="000C739F" w:rsidRPr="000C739F" w14:paraId="3F160965" w14:textId="77777777" w:rsidTr="000C739F">
              <w:trPr>
                <w:trHeight w:val="1133"/>
              </w:trPr>
              <w:tc>
                <w:tcPr>
                  <w:tcW w:w="94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5466648"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lastRenderedPageBreak/>
                    <w:t>4</w:t>
                  </w:r>
                </w:p>
              </w:tc>
              <w:tc>
                <w:tcPr>
                  <w:tcW w:w="4327" w:type="dxa"/>
                  <w:tcBorders>
                    <w:top w:val="single" w:sz="8" w:space="0" w:color="auto"/>
                    <w:left w:val="nil"/>
                    <w:bottom w:val="single" w:sz="8" w:space="0" w:color="auto"/>
                    <w:right w:val="single" w:sz="8" w:space="0" w:color="auto"/>
                  </w:tcBorders>
                  <w:shd w:val="clear" w:color="auto" w:fill="auto"/>
                  <w:vAlign w:val="center"/>
                  <w:hideMark/>
                </w:tcPr>
                <w:p w14:paraId="38CEBA77"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Грузчик</w:t>
                  </w:r>
                </w:p>
              </w:tc>
              <w:tc>
                <w:tcPr>
                  <w:tcW w:w="1053" w:type="dxa"/>
                  <w:tcBorders>
                    <w:top w:val="single" w:sz="8" w:space="0" w:color="auto"/>
                    <w:left w:val="nil"/>
                    <w:bottom w:val="single" w:sz="8" w:space="0" w:color="auto"/>
                    <w:right w:val="nil"/>
                  </w:tcBorders>
                  <w:shd w:val="clear" w:color="auto" w:fill="auto"/>
                  <w:vAlign w:val="center"/>
                  <w:hideMark/>
                </w:tcPr>
                <w:p w14:paraId="6DD426B1"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EDD4EBB"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п.15 - 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805" w:type="dxa"/>
                  <w:tcBorders>
                    <w:top w:val="single" w:sz="8" w:space="0" w:color="auto"/>
                    <w:left w:val="nil"/>
                    <w:bottom w:val="single" w:sz="8" w:space="0" w:color="000000"/>
                    <w:right w:val="single" w:sz="8" w:space="0" w:color="auto"/>
                  </w:tcBorders>
                  <w:shd w:val="clear" w:color="auto" w:fill="auto"/>
                  <w:noWrap/>
                  <w:vAlign w:val="center"/>
                  <w:hideMark/>
                </w:tcPr>
                <w:p w14:paraId="0B2254A6"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tc>
            </w:tr>
            <w:tr w:rsidR="000C739F" w:rsidRPr="000C739F" w14:paraId="78552793" w14:textId="77777777" w:rsidTr="000C739F">
              <w:trPr>
                <w:trHeight w:val="241"/>
              </w:trPr>
              <w:tc>
                <w:tcPr>
                  <w:tcW w:w="946" w:type="dxa"/>
                  <w:vMerge w:val="restart"/>
                  <w:tcBorders>
                    <w:top w:val="single" w:sz="8" w:space="0" w:color="auto"/>
                    <w:left w:val="single" w:sz="8" w:space="0" w:color="auto"/>
                    <w:right w:val="single" w:sz="8" w:space="0" w:color="auto"/>
                  </w:tcBorders>
                  <w:shd w:val="clear" w:color="auto" w:fill="auto"/>
                  <w:noWrap/>
                  <w:vAlign w:val="center"/>
                </w:tcPr>
                <w:p w14:paraId="4B733E29"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5</w:t>
                  </w:r>
                </w:p>
              </w:tc>
              <w:tc>
                <w:tcPr>
                  <w:tcW w:w="4327" w:type="dxa"/>
                  <w:tcBorders>
                    <w:top w:val="single" w:sz="8" w:space="0" w:color="auto"/>
                    <w:left w:val="nil"/>
                    <w:bottom w:val="single" w:sz="8" w:space="0" w:color="auto"/>
                    <w:right w:val="single" w:sz="8" w:space="0" w:color="auto"/>
                  </w:tcBorders>
                  <w:shd w:val="clear" w:color="auto" w:fill="auto"/>
                  <w:vAlign w:val="center"/>
                </w:tcPr>
                <w:p w14:paraId="1F2475E6"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Грузчик*</w:t>
                  </w:r>
                </w:p>
              </w:tc>
              <w:tc>
                <w:tcPr>
                  <w:tcW w:w="1053" w:type="dxa"/>
                  <w:vMerge w:val="restart"/>
                  <w:tcBorders>
                    <w:top w:val="single" w:sz="8" w:space="0" w:color="auto"/>
                    <w:left w:val="nil"/>
                    <w:right w:val="nil"/>
                  </w:tcBorders>
                  <w:shd w:val="clear" w:color="auto" w:fill="auto"/>
                  <w:vAlign w:val="center"/>
                </w:tcPr>
                <w:p w14:paraId="54CBCB93"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val="restart"/>
                  <w:tcBorders>
                    <w:top w:val="single" w:sz="8" w:space="0" w:color="auto"/>
                    <w:left w:val="single" w:sz="8" w:space="0" w:color="auto"/>
                    <w:right w:val="single" w:sz="8" w:space="0" w:color="auto"/>
                  </w:tcBorders>
                  <w:shd w:val="clear" w:color="auto" w:fill="auto"/>
                  <w:vAlign w:val="center"/>
                </w:tcPr>
                <w:p w14:paraId="294DAA22" w14:textId="77777777" w:rsidR="000C739F" w:rsidRPr="000C739F" w:rsidRDefault="000C739F" w:rsidP="000C739F">
                  <w:pPr>
                    <w:pStyle w:val="afff6"/>
                    <w:spacing w:before="0" w:beforeAutospacing="0" w:after="0" w:afterAutospacing="0" w:line="288" w:lineRule="atLeast"/>
                    <w:rPr>
                      <w:sz w:val="20"/>
                      <w:szCs w:val="20"/>
                    </w:rPr>
                  </w:pPr>
                  <w:r w:rsidRPr="000C739F">
                    <w:rPr>
                      <w:color w:val="000000"/>
                      <w:sz w:val="20"/>
                      <w:szCs w:val="20"/>
                    </w:rPr>
                    <w:t xml:space="preserve">п.4.1 - </w:t>
                  </w:r>
                  <w:r w:rsidRPr="000C739F">
                    <w:rPr>
                      <w:sz w:val="20"/>
                      <w:szCs w:val="20"/>
                    </w:rPr>
                    <w:t xml:space="preserve">Ионизирующие </w:t>
                  </w:r>
                  <w:proofErr w:type="spellStart"/>
                  <w:r w:rsidRPr="000C739F">
                    <w:rPr>
                      <w:sz w:val="20"/>
                      <w:szCs w:val="20"/>
                    </w:rPr>
                    <w:t>излучения</w:t>
                  </w:r>
                  <w:r w:rsidRPr="000C739F">
                    <w:rPr>
                      <w:sz w:val="12"/>
                      <w:szCs w:val="12"/>
                      <w:vertAlign w:val="superscript"/>
                    </w:rPr>
                    <w:t>К</w:t>
                  </w:r>
                  <w:proofErr w:type="spellEnd"/>
                  <w:r w:rsidRPr="000C739F">
                    <w:rPr>
                      <w:sz w:val="20"/>
                      <w:szCs w:val="20"/>
                    </w:rPr>
                    <w:t xml:space="preserve">, радиоактивные </w:t>
                  </w:r>
                  <w:proofErr w:type="spellStart"/>
                  <w:r w:rsidRPr="000C739F">
                    <w:rPr>
                      <w:sz w:val="20"/>
                      <w:szCs w:val="20"/>
                    </w:rPr>
                    <w:t>вещества</w:t>
                  </w:r>
                  <w:r w:rsidRPr="000C739F">
                    <w:rPr>
                      <w:sz w:val="12"/>
                      <w:szCs w:val="12"/>
                      <w:vertAlign w:val="superscript"/>
                    </w:rPr>
                    <w:t>К</w:t>
                  </w:r>
                  <w:proofErr w:type="spellEnd"/>
                </w:p>
                <w:p w14:paraId="2384AB20"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val="restart"/>
                  <w:tcBorders>
                    <w:top w:val="single" w:sz="8" w:space="0" w:color="auto"/>
                    <w:left w:val="nil"/>
                    <w:right w:val="single" w:sz="8" w:space="0" w:color="auto"/>
                  </w:tcBorders>
                  <w:shd w:val="clear" w:color="auto" w:fill="auto"/>
                  <w:noWrap/>
                  <w:vAlign w:val="center"/>
                </w:tcPr>
                <w:p w14:paraId="33A5BD1F" w14:textId="6D16A062" w:rsidR="000C739F" w:rsidRPr="000C739F" w:rsidRDefault="000C739F" w:rsidP="000C739F">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год</w:t>
                  </w:r>
                </w:p>
              </w:tc>
            </w:tr>
            <w:tr w:rsidR="000C739F" w:rsidRPr="000C739F" w14:paraId="5696F946" w14:textId="77777777" w:rsidTr="000C739F">
              <w:trPr>
                <w:trHeight w:val="273"/>
              </w:trPr>
              <w:tc>
                <w:tcPr>
                  <w:tcW w:w="946" w:type="dxa"/>
                  <w:vMerge/>
                  <w:tcBorders>
                    <w:left w:val="single" w:sz="8" w:space="0" w:color="auto"/>
                    <w:bottom w:val="single" w:sz="8" w:space="0" w:color="000000"/>
                    <w:right w:val="single" w:sz="8" w:space="0" w:color="auto"/>
                  </w:tcBorders>
                  <w:shd w:val="clear" w:color="auto" w:fill="auto"/>
                  <w:noWrap/>
                  <w:vAlign w:val="center"/>
                </w:tcPr>
                <w:p w14:paraId="75DC2005"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p>
              </w:tc>
              <w:tc>
                <w:tcPr>
                  <w:tcW w:w="4327" w:type="dxa"/>
                  <w:tcBorders>
                    <w:top w:val="single" w:sz="8" w:space="0" w:color="auto"/>
                    <w:left w:val="nil"/>
                    <w:bottom w:val="single" w:sz="8" w:space="0" w:color="auto"/>
                    <w:right w:val="single" w:sz="8" w:space="0" w:color="auto"/>
                  </w:tcBorders>
                  <w:shd w:val="clear" w:color="auto" w:fill="auto"/>
                  <w:vAlign w:val="center"/>
                </w:tcPr>
                <w:p w14:paraId="18C55622"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Инспектор*</w:t>
                  </w:r>
                </w:p>
              </w:tc>
              <w:tc>
                <w:tcPr>
                  <w:tcW w:w="1053" w:type="dxa"/>
                  <w:vMerge/>
                  <w:tcBorders>
                    <w:left w:val="nil"/>
                    <w:bottom w:val="single" w:sz="8" w:space="0" w:color="auto"/>
                    <w:right w:val="nil"/>
                  </w:tcBorders>
                  <w:shd w:val="clear" w:color="auto" w:fill="auto"/>
                  <w:vAlign w:val="center"/>
                </w:tcPr>
                <w:p w14:paraId="658602A2"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p>
              </w:tc>
              <w:tc>
                <w:tcPr>
                  <w:tcW w:w="7027" w:type="dxa"/>
                  <w:vMerge/>
                  <w:tcBorders>
                    <w:left w:val="single" w:sz="8" w:space="0" w:color="auto"/>
                    <w:bottom w:val="single" w:sz="8" w:space="0" w:color="000000"/>
                    <w:right w:val="single" w:sz="8" w:space="0" w:color="auto"/>
                  </w:tcBorders>
                  <w:shd w:val="clear" w:color="auto" w:fill="auto"/>
                  <w:vAlign w:val="center"/>
                </w:tcPr>
                <w:p w14:paraId="611FE81A"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left w:val="nil"/>
                    <w:bottom w:val="single" w:sz="8" w:space="0" w:color="000000"/>
                    <w:right w:val="single" w:sz="8" w:space="0" w:color="auto"/>
                  </w:tcBorders>
                  <w:shd w:val="clear" w:color="auto" w:fill="auto"/>
                  <w:noWrap/>
                  <w:vAlign w:val="center"/>
                </w:tcPr>
                <w:p w14:paraId="201812D3"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p>
              </w:tc>
            </w:tr>
            <w:tr w:rsidR="000C739F" w:rsidRPr="000C739F" w14:paraId="69AEF3F5" w14:textId="77777777" w:rsidTr="000C739F">
              <w:trPr>
                <w:trHeight w:val="330"/>
              </w:trPr>
              <w:tc>
                <w:tcPr>
                  <w:tcW w:w="94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8E5DD59"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6</w:t>
                  </w:r>
                </w:p>
              </w:tc>
              <w:tc>
                <w:tcPr>
                  <w:tcW w:w="4327" w:type="dxa"/>
                  <w:tcBorders>
                    <w:top w:val="nil"/>
                    <w:left w:val="nil"/>
                    <w:bottom w:val="single" w:sz="8" w:space="0" w:color="auto"/>
                    <w:right w:val="single" w:sz="8" w:space="0" w:color="auto"/>
                  </w:tcBorders>
                  <w:shd w:val="clear" w:color="auto" w:fill="auto"/>
                  <w:vAlign w:val="center"/>
                  <w:hideMark/>
                </w:tcPr>
                <w:p w14:paraId="2569A741"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Грузчик**</w:t>
                  </w:r>
                </w:p>
              </w:tc>
              <w:tc>
                <w:tcPr>
                  <w:tcW w:w="1053" w:type="dxa"/>
                  <w:tcBorders>
                    <w:top w:val="nil"/>
                    <w:left w:val="nil"/>
                    <w:bottom w:val="single" w:sz="8" w:space="0" w:color="auto"/>
                    <w:right w:val="single" w:sz="8" w:space="0" w:color="auto"/>
                  </w:tcBorders>
                  <w:shd w:val="clear" w:color="auto" w:fill="auto"/>
                  <w:vAlign w:val="center"/>
                  <w:hideMark/>
                </w:tcPr>
                <w:p w14:paraId="61422F45"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val="restart"/>
                  <w:tcBorders>
                    <w:top w:val="nil"/>
                    <w:left w:val="single" w:sz="8" w:space="0" w:color="auto"/>
                    <w:bottom w:val="single" w:sz="8" w:space="0" w:color="000000"/>
                    <w:right w:val="single" w:sz="8" w:space="0" w:color="auto"/>
                  </w:tcBorders>
                  <w:shd w:val="clear" w:color="auto" w:fill="auto"/>
                  <w:vAlign w:val="center"/>
                  <w:hideMark/>
                </w:tcPr>
                <w:p w14:paraId="431C4EEC"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23 - 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tc>
              <w:tc>
                <w:tcPr>
                  <w:tcW w:w="180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00C79F2"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год</w:t>
                  </w:r>
                </w:p>
              </w:tc>
            </w:tr>
            <w:tr w:rsidR="000C739F" w:rsidRPr="000C739F" w14:paraId="33B5CE05" w14:textId="77777777" w:rsidTr="000C739F">
              <w:trPr>
                <w:trHeight w:val="645"/>
              </w:trPr>
              <w:tc>
                <w:tcPr>
                  <w:tcW w:w="946" w:type="dxa"/>
                  <w:vMerge/>
                  <w:tcBorders>
                    <w:top w:val="nil"/>
                    <w:left w:val="single" w:sz="8" w:space="0" w:color="auto"/>
                    <w:bottom w:val="single" w:sz="8" w:space="0" w:color="000000"/>
                    <w:right w:val="single" w:sz="8" w:space="0" w:color="auto"/>
                  </w:tcBorders>
                  <w:vAlign w:val="center"/>
                  <w:hideMark/>
                </w:tcPr>
                <w:p w14:paraId="77D1DCEF"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4915C259"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Заместитель начальника отделения почтовой связи 1, 2, 3, 4, 5 класса**</w:t>
                  </w:r>
                </w:p>
              </w:tc>
              <w:tc>
                <w:tcPr>
                  <w:tcW w:w="1053" w:type="dxa"/>
                  <w:tcBorders>
                    <w:top w:val="nil"/>
                    <w:left w:val="nil"/>
                    <w:bottom w:val="single" w:sz="8" w:space="0" w:color="auto"/>
                    <w:right w:val="single" w:sz="8" w:space="0" w:color="auto"/>
                  </w:tcBorders>
                  <w:shd w:val="clear" w:color="auto" w:fill="auto"/>
                  <w:vAlign w:val="center"/>
                  <w:hideMark/>
                </w:tcPr>
                <w:p w14:paraId="62CD9E2E"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053A405A"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26C376EB"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4B6209DB" w14:textId="77777777" w:rsidTr="000C739F">
              <w:trPr>
                <w:trHeight w:val="330"/>
              </w:trPr>
              <w:tc>
                <w:tcPr>
                  <w:tcW w:w="946" w:type="dxa"/>
                  <w:vMerge/>
                  <w:tcBorders>
                    <w:top w:val="nil"/>
                    <w:left w:val="single" w:sz="8" w:space="0" w:color="auto"/>
                    <w:bottom w:val="single" w:sz="8" w:space="0" w:color="000000"/>
                    <w:right w:val="single" w:sz="8" w:space="0" w:color="auto"/>
                  </w:tcBorders>
                  <w:vAlign w:val="center"/>
                  <w:hideMark/>
                </w:tcPr>
                <w:p w14:paraId="60AD5594"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74B8FEB5"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 xml:space="preserve">Кладовщик** </w:t>
                  </w:r>
                </w:p>
              </w:tc>
              <w:tc>
                <w:tcPr>
                  <w:tcW w:w="1053" w:type="dxa"/>
                  <w:tcBorders>
                    <w:top w:val="nil"/>
                    <w:left w:val="nil"/>
                    <w:bottom w:val="single" w:sz="8" w:space="0" w:color="auto"/>
                    <w:right w:val="single" w:sz="8" w:space="0" w:color="auto"/>
                  </w:tcBorders>
                  <w:shd w:val="clear" w:color="auto" w:fill="auto"/>
                  <w:vAlign w:val="center"/>
                  <w:hideMark/>
                </w:tcPr>
                <w:p w14:paraId="78104DD4"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2486A365"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5C372A63"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39E5F6F2" w14:textId="77777777" w:rsidTr="000C739F">
              <w:trPr>
                <w:trHeight w:val="330"/>
              </w:trPr>
              <w:tc>
                <w:tcPr>
                  <w:tcW w:w="946" w:type="dxa"/>
                  <w:vMerge/>
                  <w:tcBorders>
                    <w:top w:val="nil"/>
                    <w:left w:val="single" w:sz="8" w:space="0" w:color="auto"/>
                    <w:bottom w:val="single" w:sz="8" w:space="0" w:color="000000"/>
                    <w:right w:val="single" w:sz="8" w:space="0" w:color="auto"/>
                  </w:tcBorders>
                  <w:vAlign w:val="center"/>
                  <w:hideMark/>
                </w:tcPr>
                <w:p w14:paraId="0B20F3FF"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0A3D4486"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Начальник отделения**</w:t>
                  </w:r>
                </w:p>
              </w:tc>
              <w:tc>
                <w:tcPr>
                  <w:tcW w:w="1053" w:type="dxa"/>
                  <w:tcBorders>
                    <w:top w:val="nil"/>
                    <w:left w:val="nil"/>
                    <w:bottom w:val="single" w:sz="8" w:space="0" w:color="auto"/>
                    <w:right w:val="single" w:sz="8" w:space="0" w:color="auto"/>
                  </w:tcBorders>
                  <w:shd w:val="clear" w:color="auto" w:fill="auto"/>
                  <w:vAlign w:val="center"/>
                  <w:hideMark/>
                </w:tcPr>
                <w:p w14:paraId="6B7A75B6"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5402A753"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04D9FDB0"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32860353" w14:textId="77777777" w:rsidTr="000C739F">
              <w:trPr>
                <w:trHeight w:val="330"/>
              </w:trPr>
              <w:tc>
                <w:tcPr>
                  <w:tcW w:w="946" w:type="dxa"/>
                  <w:vMerge/>
                  <w:tcBorders>
                    <w:top w:val="nil"/>
                    <w:left w:val="single" w:sz="8" w:space="0" w:color="auto"/>
                    <w:bottom w:val="single" w:sz="8" w:space="0" w:color="000000"/>
                    <w:right w:val="single" w:sz="8" w:space="0" w:color="auto"/>
                  </w:tcBorders>
                  <w:vAlign w:val="center"/>
                  <w:hideMark/>
                </w:tcPr>
                <w:p w14:paraId="463F699F"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09C3CC16"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Продавец**</w:t>
                  </w:r>
                </w:p>
              </w:tc>
              <w:tc>
                <w:tcPr>
                  <w:tcW w:w="1053" w:type="dxa"/>
                  <w:tcBorders>
                    <w:top w:val="nil"/>
                    <w:left w:val="nil"/>
                    <w:bottom w:val="single" w:sz="8" w:space="0" w:color="auto"/>
                    <w:right w:val="single" w:sz="8" w:space="0" w:color="auto"/>
                  </w:tcBorders>
                  <w:shd w:val="clear" w:color="auto" w:fill="auto"/>
                  <w:vAlign w:val="center"/>
                  <w:hideMark/>
                </w:tcPr>
                <w:p w14:paraId="37791ADF"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3C089D4D"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318766F8"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0DD99A78" w14:textId="77777777" w:rsidTr="000C739F">
              <w:trPr>
                <w:trHeight w:val="330"/>
              </w:trPr>
              <w:tc>
                <w:tcPr>
                  <w:tcW w:w="946" w:type="dxa"/>
                  <w:vMerge/>
                  <w:tcBorders>
                    <w:top w:val="nil"/>
                    <w:left w:val="single" w:sz="8" w:space="0" w:color="auto"/>
                    <w:bottom w:val="single" w:sz="8" w:space="0" w:color="000000"/>
                    <w:right w:val="single" w:sz="8" w:space="0" w:color="auto"/>
                  </w:tcBorders>
                  <w:vAlign w:val="center"/>
                  <w:hideMark/>
                </w:tcPr>
                <w:p w14:paraId="5A3A48B7"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09046BDA"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Специалист по розничным товарам**</w:t>
                  </w:r>
                </w:p>
              </w:tc>
              <w:tc>
                <w:tcPr>
                  <w:tcW w:w="1053" w:type="dxa"/>
                  <w:tcBorders>
                    <w:top w:val="nil"/>
                    <w:left w:val="nil"/>
                    <w:bottom w:val="single" w:sz="8" w:space="0" w:color="auto"/>
                    <w:right w:val="single" w:sz="8" w:space="0" w:color="auto"/>
                  </w:tcBorders>
                  <w:shd w:val="clear" w:color="auto" w:fill="auto"/>
                  <w:vAlign w:val="center"/>
                  <w:hideMark/>
                </w:tcPr>
                <w:p w14:paraId="09AA35BB"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61DC0EDD"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52331C82"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4384514F" w14:textId="77777777" w:rsidTr="000C739F">
              <w:trPr>
                <w:trHeight w:val="330"/>
              </w:trPr>
              <w:tc>
                <w:tcPr>
                  <w:tcW w:w="946" w:type="dxa"/>
                  <w:vMerge/>
                  <w:tcBorders>
                    <w:top w:val="nil"/>
                    <w:left w:val="single" w:sz="8" w:space="0" w:color="auto"/>
                    <w:bottom w:val="single" w:sz="8" w:space="0" w:color="000000"/>
                    <w:right w:val="single" w:sz="8" w:space="0" w:color="auto"/>
                  </w:tcBorders>
                  <w:vAlign w:val="center"/>
                  <w:hideMark/>
                </w:tcPr>
                <w:p w14:paraId="7007AF01"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71D1A927"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Старший кладовщик**</w:t>
                  </w:r>
                </w:p>
              </w:tc>
              <w:tc>
                <w:tcPr>
                  <w:tcW w:w="1053" w:type="dxa"/>
                  <w:tcBorders>
                    <w:top w:val="nil"/>
                    <w:left w:val="nil"/>
                    <w:bottom w:val="single" w:sz="8" w:space="0" w:color="auto"/>
                    <w:right w:val="single" w:sz="8" w:space="0" w:color="auto"/>
                  </w:tcBorders>
                  <w:shd w:val="clear" w:color="auto" w:fill="auto"/>
                  <w:vAlign w:val="center"/>
                  <w:hideMark/>
                </w:tcPr>
                <w:p w14:paraId="13533DAC"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7B71B6BD"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547C66E5"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797E6312" w14:textId="77777777" w:rsidTr="000C739F">
              <w:trPr>
                <w:trHeight w:val="330"/>
              </w:trPr>
              <w:tc>
                <w:tcPr>
                  <w:tcW w:w="946" w:type="dxa"/>
                  <w:vMerge/>
                  <w:tcBorders>
                    <w:top w:val="nil"/>
                    <w:left w:val="single" w:sz="8" w:space="0" w:color="auto"/>
                    <w:bottom w:val="single" w:sz="8" w:space="0" w:color="000000"/>
                    <w:right w:val="single" w:sz="8" w:space="0" w:color="auto"/>
                  </w:tcBorders>
                  <w:vAlign w:val="center"/>
                  <w:hideMark/>
                </w:tcPr>
                <w:p w14:paraId="46300FAD"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3CD640BB"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Оператор по обеспечению деятельности**</w:t>
                  </w:r>
                </w:p>
              </w:tc>
              <w:tc>
                <w:tcPr>
                  <w:tcW w:w="1053" w:type="dxa"/>
                  <w:tcBorders>
                    <w:top w:val="nil"/>
                    <w:left w:val="nil"/>
                    <w:bottom w:val="single" w:sz="8" w:space="0" w:color="auto"/>
                    <w:right w:val="single" w:sz="8" w:space="0" w:color="auto"/>
                  </w:tcBorders>
                  <w:shd w:val="clear" w:color="auto" w:fill="auto"/>
                  <w:vAlign w:val="center"/>
                  <w:hideMark/>
                </w:tcPr>
                <w:p w14:paraId="027E1A75"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3AC9A9C9"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65834F19"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273C0267" w14:textId="77777777" w:rsidTr="000C739F">
              <w:trPr>
                <w:trHeight w:val="645"/>
              </w:trPr>
              <w:tc>
                <w:tcPr>
                  <w:tcW w:w="946" w:type="dxa"/>
                  <w:vMerge/>
                  <w:tcBorders>
                    <w:top w:val="nil"/>
                    <w:left w:val="single" w:sz="8" w:space="0" w:color="auto"/>
                    <w:bottom w:val="single" w:sz="8" w:space="0" w:color="000000"/>
                    <w:right w:val="single" w:sz="8" w:space="0" w:color="auto"/>
                  </w:tcBorders>
                  <w:vAlign w:val="center"/>
                  <w:hideMark/>
                </w:tcPr>
                <w:p w14:paraId="00ABA673"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541D3576"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Оператор по обеспечению деятельности (ОПС БУДУЩЕГО), (ОПС), (УДК)**</w:t>
                  </w:r>
                </w:p>
              </w:tc>
              <w:tc>
                <w:tcPr>
                  <w:tcW w:w="1053" w:type="dxa"/>
                  <w:tcBorders>
                    <w:top w:val="nil"/>
                    <w:left w:val="nil"/>
                    <w:bottom w:val="single" w:sz="8" w:space="0" w:color="auto"/>
                    <w:right w:val="single" w:sz="8" w:space="0" w:color="auto"/>
                  </w:tcBorders>
                  <w:shd w:val="clear" w:color="auto" w:fill="auto"/>
                  <w:vAlign w:val="center"/>
                  <w:hideMark/>
                </w:tcPr>
                <w:p w14:paraId="7F98C5BC"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22E6A8BF"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05E46D26"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2C26A5C6" w14:textId="77777777" w:rsidTr="000C739F">
              <w:trPr>
                <w:trHeight w:val="330"/>
              </w:trPr>
              <w:tc>
                <w:tcPr>
                  <w:tcW w:w="946" w:type="dxa"/>
                  <w:vMerge/>
                  <w:tcBorders>
                    <w:top w:val="nil"/>
                    <w:left w:val="single" w:sz="8" w:space="0" w:color="auto"/>
                    <w:bottom w:val="single" w:sz="8" w:space="0" w:color="000000"/>
                    <w:right w:val="single" w:sz="8" w:space="0" w:color="auto"/>
                  </w:tcBorders>
                  <w:vAlign w:val="center"/>
                  <w:hideMark/>
                </w:tcPr>
                <w:p w14:paraId="4434FAB7"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3F831B64"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Оператор связи 1, 2, 3 класса**</w:t>
                  </w:r>
                </w:p>
              </w:tc>
              <w:tc>
                <w:tcPr>
                  <w:tcW w:w="1053" w:type="dxa"/>
                  <w:tcBorders>
                    <w:top w:val="nil"/>
                    <w:left w:val="nil"/>
                    <w:bottom w:val="single" w:sz="8" w:space="0" w:color="auto"/>
                    <w:right w:val="single" w:sz="8" w:space="0" w:color="auto"/>
                  </w:tcBorders>
                  <w:shd w:val="clear" w:color="auto" w:fill="auto"/>
                  <w:vAlign w:val="center"/>
                  <w:hideMark/>
                </w:tcPr>
                <w:p w14:paraId="23BEAE29"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652C24C6"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698B9D83"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2F675BB9" w14:textId="77777777" w:rsidTr="000C739F">
              <w:trPr>
                <w:trHeight w:val="330"/>
              </w:trPr>
              <w:tc>
                <w:tcPr>
                  <w:tcW w:w="946" w:type="dxa"/>
                  <w:vMerge/>
                  <w:tcBorders>
                    <w:top w:val="nil"/>
                    <w:left w:val="single" w:sz="8" w:space="0" w:color="auto"/>
                    <w:bottom w:val="single" w:sz="8" w:space="0" w:color="000000"/>
                    <w:right w:val="single" w:sz="8" w:space="0" w:color="auto"/>
                  </w:tcBorders>
                  <w:vAlign w:val="center"/>
                  <w:hideMark/>
                </w:tcPr>
                <w:p w14:paraId="61B26815"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144FCE97"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Оператор связи 1, 2, 3 класса (ОПС)**</w:t>
                  </w:r>
                </w:p>
              </w:tc>
              <w:tc>
                <w:tcPr>
                  <w:tcW w:w="1053" w:type="dxa"/>
                  <w:tcBorders>
                    <w:top w:val="nil"/>
                    <w:left w:val="nil"/>
                    <w:bottom w:val="single" w:sz="8" w:space="0" w:color="auto"/>
                    <w:right w:val="single" w:sz="8" w:space="0" w:color="auto"/>
                  </w:tcBorders>
                  <w:shd w:val="clear" w:color="auto" w:fill="auto"/>
                  <w:vAlign w:val="center"/>
                  <w:hideMark/>
                </w:tcPr>
                <w:p w14:paraId="54B52BFB"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45650DB5"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50CBA435"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2F06CA75" w14:textId="77777777" w:rsidTr="000C739F">
              <w:trPr>
                <w:trHeight w:val="330"/>
              </w:trPr>
              <w:tc>
                <w:tcPr>
                  <w:tcW w:w="946" w:type="dxa"/>
                  <w:vMerge/>
                  <w:tcBorders>
                    <w:top w:val="nil"/>
                    <w:left w:val="single" w:sz="8" w:space="0" w:color="auto"/>
                    <w:bottom w:val="single" w:sz="8" w:space="0" w:color="000000"/>
                    <w:right w:val="single" w:sz="8" w:space="0" w:color="auto"/>
                  </w:tcBorders>
                  <w:vAlign w:val="center"/>
                  <w:hideMark/>
                </w:tcPr>
                <w:p w14:paraId="2B369336"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67BA51A3"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Почтальон 1, 2, 3 класса**</w:t>
                  </w:r>
                </w:p>
              </w:tc>
              <w:tc>
                <w:tcPr>
                  <w:tcW w:w="1053" w:type="dxa"/>
                  <w:tcBorders>
                    <w:top w:val="nil"/>
                    <w:left w:val="nil"/>
                    <w:bottom w:val="single" w:sz="8" w:space="0" w:color="auto"/>
                    <w:right w:val="single" w:sz="8" w:space="0" w:color="auto"/>
                  </w:tcBorders>
                  <w:shd w:val="clear" w:color="auto" w:fill="auto"/>
                  <w:vAlign w:val="center"/>
                  <w:hideMark/>
                </w:tcPr>
                <w:p w14:paraId="71DABDF1"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6FB5BDAF"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2A3ADB96"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14741845" w14:textId="77777777" w:rsidTr="000C739F">
              <w:trPr>
                <w:trHeight w:val="439"/>
              </w:trPr>
              <w:tc>
                <w:tcPr>
                  <w:tcW w:w="946" w:type="dxa"/>
                  <w:tcBorders>
                    <w:top w:val="nil"/>
                    <w:left w:val="single" w:sz="8" w:space="0" w:color="auto"/>
                    <w:bottom w:val="single" w:sz="8" w:space="0" w:color="000000"/>
                    <w:right w:val="single" w:sz="8" w:space="0" w:color="auto"/>
                  </w:tcBorders>
                  <w:vAlign w:val="center"/>
                </w:tcPr>
                <w:p w14:paraId="3291B07D"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hAnsi="Times New Roman" w:cs="Times New Roman"/>
                      <w:color w:val="000000"/>
                      <w:sz w:val="20"/>
                      <w:szCs w:val="20"/>
                    </w:rPr>
                    <w:t>7</w:t>
                  </w:r>
                </w:p>
              </w:tc>
              <w:tc>
                <w:tcPr>
                  <w:tcW w:w="4327" w:type="dxa"/>
                  <w:tcBorders>
                    <w:top w:val="nil"/>
                    <w:left w:val="nil"/>
                    <w:bottom w:val="single" w:sz="8" w:space="0" w:color="auto"/>
                    <w:right w:val="single" w:sz="8" w:space="0" w:color="auto"/>
                  </w:tcBorders>
                  <w:shd w:val="clear" w:color="auto" w:fill="auto"/>
                  <w:vAlign w:val="center"/>
                </w:tcPr>
                <w:p w14:paraId="1A2C77EA"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hAnsi="Times New Roman" w:cs="Times New Roman"/>
                      <w:color w:val="000000"/>
                      <w:sz w:val="20"/>
                      <w:szCs w:val="20"/>
                    </w:rPr>
                    <w:t>Истопник</w:t>
                  </w:r>
                </w:p>
              </w:tc>
              <w:tc>
                <w:tcPr>
                  <w:tcW w:w="1053" w:type="dxa"/>
                  <w:tcBorders>
                    <w:top w:val="nil"/>
                    <w:left w:val="nil"/>
                    <w:bottom w:val="single" w:sz="8" w:space="0" w:color="auto"/>
                    <w:right w:val="single" w:sz="8" w:space="0" w:color="auto"/>
                  </w:tcBorders>
                  <w:shd w:val="clear" w:color="auto" w:fill="auto"/>
                  <w:vAlign w:val="center"/>
                </w:tcPr>
                <w:p w14:paraId="370110F1"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hAnsi="Times New Roman" w:cs="Times New Roman"/>
                      <w:color w:val="000000"/>
                      <w:sz w:val="20"/>
                      <w:szCs w:val="20"/>
                    </w:rPr>
                    <w:t>2</w:t>
                  </w:r>
                </w:p>
              </w:tc>
              <w:tc>
                <w:tcPr>
                  <w:tcW w:w="7027" w:type="dxa"/>
                  <w:tcBorders>
                    <w:top w:val="nil"/>
                    <w:left w:val="single" w:sz="8" w:space="0" w:color="auto"/>
                    <w:bottom w:val="single" w:sz="8" w:space="0" w:color="000000"/>
                    <w:right w:val="single" w:sz="8" w:space="0" w:color="auto"/>
                  </w:tcBorders>
                  <w:vAlign w:val="center"/>
                </w:tcPr>
                <w:p w14:paraId="3EF3CB96"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hAnsi="Times New Roman" w:cs="Times New Roman"/>
                      <w:color w:val="000000"/>
                      <w:sz w:val="20"/>
                      <w:szCs w:val="20"/>
                    </w:rPr>
                    <w:t xml:space="preserve">п. 1.39 - Углерода оксид </w:t>
                  </w:r>
                </w:p>
              </w:tc>
              <w:tc>
                <w:tcPr>
                  <w:tcW w:w="1805" w:type="dxa"/>
                  <w:tcBorders>
                    <w:top w:val="nil"/>
                    <w:left w:val="single" w:sz="8" w:space="0" w:color="auto"/>
                    <w:bottom w:val="single" w:sz="8" w:space="0" w:color="000000"/>
                    <w:right w:val="single" w:sz="8" w:space="0" w:color="auto"/>
                  </w:tcBorders>
                  <w:vAlign w:val="center"/>
                </w:tcPr>
                <w:p w14:paraId="29D611C2"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hAnsi="Times New Roman" w:cs="Times New Roman"/>
                      <w:color w:val="000000"/>
                      <w:sz w:val="20"/>
                      <w:szCs w:val="20"/>
                    </w:rPr>
                    <w:t>1 раз в 2 года</w:t>
                  </w:r>
                </w:p>
              </w:tc>
            </w:tr>
            <w:tr w:rsidR="000C739F" w:rsidRPr="000C739F" w14:paraId="517608F2" w14:textId="77777777" w:rsidTr="000C739F">
              <w:trPr>
                <w:trHeight w:val="330"/>
              </w:trPr>
              <w:tc>
                <w:tcPr>
                  <w:tcW w:w="946" w:type="dxa"/>
                  <w:vMerge w:val="restart"/>
                  <w:tcBorders>
                    <w:top w:val="nil"/>
                    <w:left w:val="single" w:sz="8" w:space="0" w:color="auto"/>
                    <w:right w:val="single" w:sz="8" w:space="0" w:color="auto"/>
                  </w:tcBorders>
                  <w:shd w:val="clear" w:color="auto" w:fill="auto"/>
                  <w:noWrap/>
                  <w:vAlign w:val="center"/>
                  <w:hideMark/>
                </w:tcPr>
                <w:p w14:paraId="44D3CBE9"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8</w:t>
                  </w:r>
                </w:p>
              </w:tc>
              <w:tc>
                <w:tcPr>
                  <w:tcW w:w="4327" w:type="dxa"/>
                  <w:tcBorders>
                    <w:top w:val="nil"/>
                    <w:left w:val="nil"/>
                    <w:bottom w:val="single" w:sz="8" w:space="0" w:color="auto"/>
                    <w:right w:val="single" w:sz="8" w:space="0" w:color="auto"/>
                  </w:tcBorders>
                  <w:shd w:val="clear" w:color="auto" w:fill="auto"/>
                  <w:vAlign w:val="center"/>
                  <w:hideMark/>
                </w:tcPr>
                <w:p w14:paraId="0C427001"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Инженер-энергетик</w:t>
                  </w:r>
                </w:p>
              </w:tc>
              <w:tc>
                <w:tcPr>
                  <w:tcW w:w="1053" w:type="dxa"/>
                  <w:tcBorders>
                    <w:top w:val="nil"/>
                    <w:left w:val="nil"/>
                    <w:bottom w:val="single" w:sz="8" w:space="0" w:color="auto"/>
                    <w:right w:val="single" w:sz="8" w:space="0" w:color="auto"/>
                  </w:tcBorders>
                  <w:shd w:val="clear" w:color="auto" w:fill="auto"/>
                  <w:vAlign w:val="center"/>
                  <w:hideMark/>
                </w:tcPr>
                <w:p w14:paraId="6BCF9F57"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val="restart"/>
                  <w:tcBorders>
                    <w:top w:val="nil"/>
                    <w:left w:val="single" w:sz="8" w:space="0" w:color="auto"/>
                    <w:right w:val="single" w:sz="8" w:space="0" w:color="auto"/>
                  </w:tcBorders>
                  <w:shd w:val="clear" w:color="auto" w:fill="auto"/>
                  <w:vAlign w:val="center"/>
                  <w:hideMark/>
                </w:tcPr>
                <w:p w14:paraId="1720C9AA"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6.2 - Прочие работы, относящиеся в соответствии с законодательством по охране труда к работам на высоте;</w:t>
                  </w:r>
                </w:p>
                <w:p w14:paraId="5FE53860"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9 - 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p w14:paraId="77B0AEDC"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п.15 - 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805" w:type="dxa"/>
                  <w:vMerge w:val="restart"/>
                  <w:tcBorders>
                    <w:top w:val="nil"/>
                    <w:left w:val="single" w:sz="8" w:space="0" w:color="auto"/>
                    <w:right w:val="single" w:sz="8" w:space="0" w:color="auto"/>
                  </w:tcBorders>
                  <w:shd w:val="clear" w:color="auto" w:fill="auto"/>
                  <w:noWrap/>
                  <w:hideMark/>
                </w:tcPr>
                <w:p w14:paraId="50313504"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год</w:t>
                  </w:r>
                </w:p>
                <w:p w14:paraId="0ACBC77A"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p>
                <w:p w14:paraId="46B051CF"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p w14:paraId="753F5EC4"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p>
                <w:p w14:paraId="1B238CFA"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p>
                <w:p w14:paraId="3DE40B64"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p>
                <w:p w14:paraId="3FEBBB1C"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tc>
            </w:tr>
            <w:tr w:rsidR="000C739F" w:rsidRPr="000C739F" w14:paraId="35ED9845" w14:textId="77777777" w:rsidTr="000C739F">
              <w:trPr>
                <w:trHeight w:val="585"/>
              </w:trPr>
              <w:tc>
                <w:tcPr>
                  <w:tcW w:w="946" w:type="dxa"/>
                  <w:vMerge/>
                  <w:tcBorders>
                    <w:left w:val="single" w:sz="8" w:space="0" w:color="auto"/>
                    <w:bottom w:val="nil"/>
                    <w:right w:val="single" w:sz="8" w:space="0" w:color="auto"/>
                  </w:tcBorders>
                  <w:vAlign w:val="center"/>
                  <w:hideMark/>
                </w:tcPr>
                <w:p w14:paraId="38421BB5"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5B2DC8E4"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Слесарь по ремонту автомобилей 3, 4, 5, 6 разряда</w:t>
                  </w:r>
                </w:p>
              </w:tc>
              <w:tc>
                <w:tcPr>
                  <w:tcW w:w="1053" w:type="dxa"/>
                  <w:tcBorders>
                    <w:top w:val="nil"/>
                    <w:left w:val="nil"/>
                    <w:bottom w:val="single" w:sz="8" w:space="0" w:color="auto"/>
                    <w:right w:val="single" w:sz="8" w:space="0" w:color="auto"/>
                  </w:tcBorders>
                  <w:shd w:val="clear" w:color="auto" w:fill="auto"/>
                  <w:vAlign w:val="center"/>
                  <w:hideMark/>
                </w:tcPr>
                <w:p w14:paraId="0680C061"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left w:val="single" w:sz="8" w:space="0" w:color="auto"/>
                    <w:bottom w:val="nil"/>
                    <w:right w:val="single" w:sz="8" w:space="0" w:color="auto"/>
                  </w:tcBorders>
                  <w:vAlign w:val="center"/>
                  <w:hideMark/>
                </w:tcPr>
                <w:p w14:paraId="1460EBC9"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left w:val="single" w:sz="8" w:space="0" w:color="auto"/>
                    <w:bottom w:val="nil"/>
                    <w:right w:val="single" w:sz="8" w:space="0" w:color="auto"/>
                  </w:tcBorders>
                  <w:vAlign w:val="center"/>
                  <w:hideMark/>
                </w:tcPr>
                <w:p w14:paraId="65422761"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1A2C8D7C" w14:textId="77777777" w:rsidTr="000C739F">
              <w:trPr>
                <w:trHeight w:val="395"/>
              </w:trPr>
              <w:tc>
                <w:tcPr>
                  <w:tcW w:w="946" w:type="dxa"/>
                  <w:vMerge/>
                  <w:tcBorders>
                    <w:left w:val="single" w:sz="8" w:space="0" w:color="auto"/>
                    <w:right w:val="single" w:sz="8" w:space="0" w:color="auto"/>
                  </w:tcBorders>
                  <w:vAlign w:val="center"/>
                  <w:hideMark/>
                </w:tcPr>
                <w:p w14:paraId="76F75559"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09921FB6"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Техник</w:t>
                  </w:r>
                </w:p>
              </w:tc>
              <w:tc>
                <w:tcPr>
                  <w:tcW w:w="1053" w:type="dxa"/>
                  <w:tcBorders>
                    <w:top w:val="nil"/>
                    <w:left w:val="nil"/>
                    <w:bottom w:val="single" w:sz="8" w:space="0" w:color="auto"/>
                    <w:right w:val="single" w:sz="8" w:space="0" w:color="auto"/>
                  </w:tcBorders>
                  <w:shd w:val="clear" w:color="auto" w:fill="auto"/>
                  <w:vAlign w:val="center"/>
                  <w:hideMark/>
                </w:tcPr>
                <w:p w14:paraId="45D73DA4"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left w:val="single" w:sz="8" w:space="0" w:color="auto"/>
                    <w:right w:val="single" w:sz="8" w:space="0" w:color="auto"/>
                  </w:tcBorders>
                  <w:shd w:val="clear" w:color="auto" w:fill="auto"/>
                  <w:vAlign w:val="center"/>
                  <w:hideMark/>
                </w:tcPr>
                <w:p w14:paraId="6D64A314"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left w:val="single" w:sz="8" w:space="0" w:color="auto"/>
                    <w:right w:val="single" w:sz="8" w:space="0" w:color="auto"/>
                  </w:tcBorders>
                  <w:shd w:val="clear" w:color="auto" w:fill="auto"/>
                  <w:vAlign w:val="center"/>
                  <w:hideMark/>
                </w:tcPr>
                <w:p w14:paraId="48D122B0"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p>
              </w:tc>
            </w:tr>
            <w:tr w:rsidR="000C739F" w:rsidRPr="000C739F" w14:paraId="69D319B4" w14:textId="77777777" w:rsidTr="000C739F">
              <w:trPr>
                <w:trHeight w:val="379"/>
              </w:trPr>
              <w:tc>
                <w:tcPr>
                  <w:tcW w:w="946" w:type="dxa"/>
                  <w:vMerge/>
                  <w:tcBorders>
                    <w:left w:val="single" w:sz="8" w:space="0" w:color="auto"/>
                    <w:right w:val="single" w:sz="8" w:space="0" w:color="auto"/>
                  </w:tcBorders>
                  <w:vAlign w:val="center"/>
                  <w:hideMark/>
                </w:tcPr>
                <w:p w14:paraId="3A3C95D4"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414CC04E"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Электромеханик 3, 4, 5, 6 разряда</w:t>
                  </w:r>
                </w:p>
              </w:tc>
              <w:tc>
                <w:tcPr>
                  <w:tcW w:w="1053" w:type="dxa"/>
                  <w:tcBorders>
                    <w:top w:val="nil"/>
                    <w:left w:val="nil"/>
                    <w:bottom w:val="single" w:sz="8" w:space="0" w:color="auto"/>
                    <w:right w:val="single" w:sz="8" w:space="0" w:color="auto"/>
                  </w:tcBorders>
                  <w:shd w:val="clear" w:color="auto" w:fill="auto"/>
                  <w:vAlign w:val="center"/>
                  <w:hideMark/>
                </w:tcPr>
                <w:p w14:paraId="387A4575"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left w:val="single" w:sz="8" w:space="0" w:color="auto"/>
                    <w:right w:val="single" w:sz="8" w:space="0" w:color="auto"/>
                  </w:tcBorders>
                  <w:vAlign w:val="center"/>
                  <w:hideMark/>
                </w:tcPr>
                <w:p w14:paraId="45C75A2B"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left w:val="single" w:sz="8" w:space="0" w:color="auto"/>
                    <w:right w:val="single" w:sz="8" w:space="0" w:color="auto"/>
                  </w:tcBorders>
                  <w:vAlign w:val="center"/>
                  <w:hideMark/>
                </w:tcPr>
                <w:p w14:paraId="0BDAF419"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3E03C67B" w14:textId="77777777" w:rsidTr="000C739F">
              <w:trPr>
                <w:trHeight w:val="697"/>
              </w:trPr>
              <w:tc>
                <w:tcPr>
                  <w:tcW w:w="946" w:type="dxa"/>
                  <w:vMerge/>
                  <w:tcBorders>
                    <w:left w:val="single" w:sz="8" w:space="0" w:color="auto"/>
                    <w:bottom w:val="single" w:sz="8" w:space="0" w:color="000000"/>
                    <w:right w:val="single" w:sz="8" w:space="0" w:color="auto"/>
                  </w:tcBorders>
                  <w:vAlign w:val="center"/>
                  <w:hideMark/>
                </w:tcPr>
                <w:p w14:paraId="628DF830"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7B77358E"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Электромонтер по ремонту и обслуживанию оборудования 3, 4, 5, 6 разряда</w:t>
                  </w:r>
                </w:p>
              </w:tc>
              <w:tc>
                <w:tcPr>
                  <w:tcW w:w="1053" w:type="dxa"/>
                  <w:tcBorders>
                    <w:top w:val="nil"/>
                    <w:left w:val="nil"/>
                    <w:bottom w:val="single" w:sz="8" w:space="0" w:color="auto"/>
                    <w:right w:val="single" w:sz="8" w:space="0" w:color="auto"/>
                  </w:tcBorders>
                  <w:shd w:val="clear" w:color="auto" w:fill="auto"/>
                  <w:vAlign w:val="center"/>
                  <w:hideMark/>
                </w:tcPr>
                <w:p w14:paraId="274E8CE9"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left w:val="single" w:sz="8" w:space="0" w:color="auto"/>
                    <w:bottom w:val="single" w:sz="8" w:space="0" w:color="000000"/>
                    <w:right w:val="single" w:sz="8" w:space="0" w:color="auto"/>
                  </w:tcBorders>
                  <w:vAlign w:val="center"/>
                  <w:hideMark/>
                </w:tcPr>
                <w:p w14:paraId="0B809818"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left w:val="single" w:sz="8" w:space="0" w:color="auto"/>
                    <w:bottom w:val="single" w:sz="8" w:space="0" w:color="000000"/>
                    <w:right w:val="single" w:sz="8" w:space="0" w:color="auto"/>
                  </w:tcBorders>
                  <w:vAlign w:val="center"/>
                  <w:hideMark/>
                </w:tcPr>
                <w:p w14:paraId="5F579534"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57CFC90D" w14:textId="77777777" w:rsidTr="000C739F">
              <w:trPr>
                <w:trHeight w:val="645"/>
              </w:trPr>
              <w:tc>
                <w:tcPr>
                  <w:tcW w:w="946" w:type="dxa"/>
                  <w:tcBorders>
                    <w:top w:val="nil"/>
                    <w:left w:val="single" w:sz="8" w:space="0" w:color="auto"/>
                    <w:bottom w:val="single" w:sz="8" w:space="0" w:color="auto"/>
                    <w:right w:val="single" w:sz="8" w:space="0" w:color="auto"/>
                  </w:tcBorders>
                  <w:shd w:val="clear" w:color="auto" w:fill="auto"/>
                  <w:noWrap/>
                  <w:vAlign w:val="center"/>
                  <w:hideMark/>
                </w:tcPr>
                <w:p w14:paraId="31E22750"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lastRenderedPageBreak/>
                    <w:t>9</w:t>
                  </w:r>
                </w:p>
              </w:tc>
              <w:tc>
                <w:tcPr>
                  <w:tcW w:w="4327" w:type="dxa"/>
                  <w:tcBorders>
                    <w:top w:val="nil"/>
                    <w:left w:val="nil"/>
                    <w:bottom w:val="single" w:sz="8" w:space="0" w:color="auto"/>
                    <w:right w:val="single" w:sz="8" w:space="0" w:color="auto"/>
                  </w:tcBorders>
                  <w:shd w:val="clear" w:color="auto" w:fill="auto"/>
                  <w:vAlign w:val="center"/>
                  <w:hideMark/>
                </w:tcPr>
                <w:p w14:paraId="4C0AFE9B"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Монтажник санитарно-технических систем и оборудования 3, 4, 5, 6 разряда</w:t>
                  </w:r>
                </w:p>
              </w:tc>
              <w:tc>
                <w:tcPr>
                  <w:tcW w:w="1053" w:type="dxa"/>
                  <w:tcBorders>
                    <w:top w:val="nil"/>
                    <w:left w:val="nil"/>
                    <w:bottom w:val="single" w:sz="8" w:space="0" w:color="auto"/>
                    <w:right w:val="single" w:sz="8" w:space="0" w:color="auto"/>
                  </w:tcBorders>
                  <w:shd w:val="clear" w:color="auto" w:fill="auto"/>
                  <w:vAlign w:val="center"/>
                  <w:hideMark/>
                </w:tcPr>
                <w:p w14:paraId="5CD65247"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tcBorders>
                    <w:top w:val="nil"/>
                    <w:left w:val="nil"/>
                    <w:bottom w:val="single" w:sz="8" w:space="0" w:color="auto"/>
                    <w:right w:val="single" w:sz="8" w:space="0" w:color="auto"/>
                  </w:tcBorders>
                  <w:shd w:val="clear" w:color="auto" w:fill="auto"/>
                  <w:vAlign w:val="center"/>
                  <w:hideMark/>
                </w:tcPr>
                <w:p w14:paraId="251F630F"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24 - работы на водопроводных сооружениях, имеющие отношение к подготовке воды, а также обслуживанию водопроводных сетей</w:t>
                  </w:r>
                </w:p>
              </w:tc>
              <w:tc>
                <w:tcPr>
                  <w:tcW w:w="1805" w:type="dxa"/>
                  <w:tcBorders>
                    <w:top w:val="nil"/>
                    <w:left w:val="nil"/>
                    <w:bottom w:val="single" w:sz="8" w:space="0" w:color="auto"/>
                    <w:right w:val="single" w:sz="8" w:space="0" w:color="auto"/>
                  </w:tcBorders>
                  <w:shd w:val="clear" w:color="auto" w:fill="auto"/>
                  <w:noWrap/>
                  <w:vAlign w:val="center"/>
                  <w:hideMark/>
                </w:tcPr>
                <w:p w14:paraId="4027F431"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год</w:t>
                  </w:r>
                </w:p>
              </w:tc>
            </w:tr>
            <w:tr w:rsidR="000C739F" w:rsidRPr="000C739F" w14:paraId="054A0B77" w14:textId="77777777" w:rsidTr="000C739F">
              <w:trPr>
                <w:trHeight w:val="330"/>
              </w:trPr>
              <w:tc>
                <w:tcPr>
                  <w:tcW w:w="946" w:type="dxa"/>
                  <w:tcBorders>
                    <w:top w:val="nil"/>
                    <w:left w:val="single" w:sz="8" w:space="0" w:color="auto"/>
                    <w:bottom w:val="single" w:sz="8" w:space="0" w:color="000000"/>
                    <w:right w:val="single" w:sz="8" w:space="0" w:color="auto"/>
                  </w:tcBorders>
                  <w:shd w:val="clear" w:color="auto" w:fill="auto"/>
                  <w:noWrap/>
                  <w:vAlign w:val="center"/>
                  <w:hideMark/>
                </w:tcPr>
                <w:p w14:paraId="5960DBFA"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10</w:t>
                  </w:r>
                </w:p>
              </w:tc>
              <w:tc>
                <w:tcPr>
                  <w:tcW w:w="4327" w:type="dxa"/>
                  <w:tcBorders>
                    <w:top w:val="nil"/>
                    <w:left w:val="single" w:sz="8" w:space="0" w:color="auto"/>
                    <w:bottom w:val="single" w:sz="8" w:space="0" w:color="000000"/>
                    <w:right w:val="single" w:sz="8" w:space="0" w:color="auto"/>
                  </w:tcBorders>
                  <w:shd w:val="clear" w:color="auto" w:fill="auto"/>
                  <w:vAlign w:val="center"/>
                  <w:hideMark/>
                </w:tcPr>
                <w:p w14:paraId="73E3E101"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Оператор котельной</w:t>
                  </w:r>
                </w:p>
              </w:tc>
              <w:tc>
                <w:tcPr>
                  <w:tcW w:w="1053" w:type="dxa"/>
                  <w:tcBorders>
                    <w:top w:val="nil"/>
                    <w:left w:val="single" w:sz="8" w:space="0" w:color="auto"/>
                    <w:bottom w:val="single" w:sz="8" w:space="0" w:color="000000"/>
                    <w:right w:val="single" w:sz="8" w:space="0" w:color="auto"/>
                  </w:tcBorders>
                  <w:shd w:val="clear" w:color="auto" w:fill="auto"/>
                  <w:vAlign w:val="center"/>
                  <w:hideMark/>
                </w:tcPr>
                <w:p w14:paraId="083BE5BE"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3,1</w:t>
                  </w:r>
                </w:p>
              </w:tc>
              <w:tc>
                <w:tcPr>
                  <w:tcW w:w="7027" w:type="dxa"/>
                  <w:tcBorders>
                    <w:top w:val="nil"/>
                    <w:left w:val="nil"/>
                    <w:bottom w:val="single" w:sz="8" w:space="0" w:color="auto"/>
                    <w:right w:val="single" w:sz="8" w:space="0" w:color="auto"/>
                  </w:tcBorders>
                  <w:shd w:val="clear" w:color="auto" w:fill="auto"/>
                  <w:vAlign w:val="center"/>
                  <w:hideMark/>
                </w:tcPr>
                <w:p w14:paraId="3704B71F" w14:textId="77777777" w:rsid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1.39 - Углерода оксид</w:t>
                  </w:r>
                  <w:r>
                    <w:rPr>
                      <w:rFonts w:ascii="Times New Roman" w:eastAsia="Times New Roman" w:hAnsi="Times New Roman" w:cs="Times New Roman"/>
                      <w:color w:val="000000"/>
                      <w:sz w:val="20"/>
                      <w:szCs w:val="20"/>
                      <w:lang w:eastAsia="ru-RU"/>
                    </w:rPr>
                    <w:t>;</w:t>
                  </w:r>
                </w:p>
                <w:p w14:paraId="7CE95F98" w14:textId="4AF1FE4C"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 xml:space="preserve">п. 5.1 - 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 </w:t>
                  </w:r>
                </w:p>
              </w:tc>
              <w:tc>
                <w:tcPr>
                  <w:tcW w:w="1805" w:type="dxa"/>
                  <w:tcBorders>
                    <w:top w:val="nil"/>
                    <w:left w:val="nil"/>
                    <w:bottom w:val="single" w:sz="8" w:space="0" w:color="auto"/>
                    <w:right w:val="single" w:sz="8" w:space="0" w:color="auto"/>
                  </w:tcBorders>
                  <w:shd w:val="clear" w:color="auto" w:fill="auto"/>
                  <w:noWrap/>
                  <w:hideMark/>
                </w:tcPr>
                <w:p w14:paraId="0E44472B" w14:textId="77777777" w:rsidR="000C739F" w:rsidRDefault="000C739F" w:rsidP="000C739F">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p w14:paraId="2005458E" w14:textId="5D3BAF70" w:rsidR="000C739F" w:rsidRPr="000C739F" w:rsidRDefault="000C739F" w:rsidP="000C739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раз в год</w:t>
                  </w:r>
                </w:p>
              </w:tc>
            </w:tr>
            <w:tr w:rsidR="000C739F" w:rsidRPr="000C739F" w14:paraId="20FDA0C4" w14:textId="77777777" w:rsidTr="000C739F">
              <w:trPr>
                <w:trHeight w:val="645"/>
              </w:trPr>
              <w:tc>
                <w:tcPr>
                  <w:tcW w:w="946" w:type="dxa"/>
                  <w:tcBorders>
                    <w:top w:val="nil"/>
                    <w:left w:val="single" w:sz="8" w:space="0" w:color="auto"/>
                    <w:bottom w:val="single" w:sz="8" w:space="0" w:color="000000"/>
                    <w:right w:val="single" w:sz="8" w:space="0" w:color="auto"/>
                  </w:tcBorders>
                  <w:shd w:val="clear" w:color="auto" w:fill="auto"/>
                  <w:noWrap/>
                  <w:vAlign w:val="center"/>
                  <w:hideMark/>
                </w:tcPr>
                <w:p w14:paraId="623EB355"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11</w:t>
                  </w:r>
                </w:p>
              </w:tc>
              <w:tc>
                <w:tcPr>
                  <w:tcW w:w="4327" w:type="dxa"/>
                  <w:tcBorders>
                    <w:top w:val="nil"/>
                    <w:left w:val="single" w:sz="8" w:space="0" w:color="auto"/>
                    <w:bottom w:val="single" w:sz="8" w:space="0" w:color="000000"/>
                    <w:right w:val="single" w:sz="8" w:space="0" w:color="auto"/>
                  </w:tcBorders>
                  <w:shd w:val="clear" w:color="auto" w:fill="auto"/>
                  <w:vAlign w:val="center"/>
                  <w:hideMark/>
                </w:tcPr>
                <w:p w14:paraId="1A72AC1B"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Рабочий по комплексному обслуживанию и ремонту зданий 3, 4, 5,6 разряда</w:t>
                  </w:r>
                </w:p>
              </w:tc>
              <w:tc>
                <w:tcPr>
                  <w:tcW w:w="1053" w:type="dxa"/>
                  <w:tcBorders>
                    <w:top w:val="nil"/>
                    <w:left w:val="single" w:sz="8" w:space="0" w:color="auto"/>
                    <w:bottom w:val="single" w:sz="8" w:space="0" w:color="000000"/>
                    <w:right w:val="single" w:sz="8" w:space="0" w:color="auto"/>
                  </w:tcBorders>
                  <w:shd w:val="clear" w:color="auto" w:fill="auto"/>
                  <w:vAlign w:val="center"/>
                  <w:hideMark/>
                </w:tcPr>
                <w:p w14:paraId="3C4154B0"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tcBorders>
                    <w:top w:val="nil"/>
                    <w:left w:val="nil"/>
                    <w:bottom w:val="single" w:sz="8" w:space="0" w:color="auto"/>
                    <w:right w:val="single" w:sz="8" w:space="0" w:color="auto"/>
                  </w:tcBorders>
                  <w:shd w:val="clear" w:color="auto" w:fill="auto"/>
                  <w:vAlign w:val="center"/>
                  <w:hideMark/>
                </w:tcPr>
                <w:p w14:paraId="5B267875" w14:textId="77777777" w:rsid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6.2 - Прочие работы, относящиеся в соответствии с законодательством по охране труда к работам на высоте</w:t>
                  </w:r>
                  <w:r>
                    <w:rPr>
                      <w:rFonts w:ascii="Times New Roman" w:eastAsia="Times New Roman" w:hAnsi="Times New Roman" w:cs="Times New Roman"/>
                      <w:color w:val="000000"/>
                      <w:sz w:val="20"/>
                      <w:szCs w:val="20"/>
                      <w:lang w:eastAsia="ru-RU"/>
                    </w:rPr>
                    <w:t>;</w:t>
                  </w:r>
                </w:p>
                <w:p w14:paraId="479708FB" w14:textId="77777777" w:rsid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9 - 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r>
                    <w:rPr>
                      <w:rFonts w:ascii="Times New Roman" w:eastAsia="Times New Roman" w:hAnsi="Times New Roman" w:cs="Times New Roman"/>
                      <w:color w:val="000000"/>
                      <w:sz w:val="20"/>
                      <w:szCs w:val="20"/>
                      <w:lang w:eastAsia="ru-RU"/>
                    </w:rPr>
                    <w:t>;</w:t>
                  </w:r>
                </w:p>
                <w:p w14:paraId="315AA55A" w14:textId="705A0848"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15 - 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805" w:type="dxa"/>
                  <w:tcBorders>
                    <w:top w:val="nil"/>
                    <w:left w:val="nil"/>
                    <w:bottom w:val="single" w:sz="8" w:space="0" w:color="auto"/>
                    <w:right w:val="single" w:sz="8" w:space="0" w:color="auto"/>
                  </w:tcBorders>
                  <w:shd w:val="clear" w:color="auto" w:fill="auto"/>
                  <w:noWrap/>
                  <w:hideMark/>
                </w:tcPr>
                <w:p w14:paraId="1511F74B" w14:textId="77777777" w:rsidR="000C739F" w:rsidRDefault="000C739F" w:rsidP="000C739F">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год</w:t>
                  </w:r>
                </w:p>
                <w:p w14:paraId="175E107A" w14:textId="77777777" w:rsidR="000C739F" w:rsidRDefault="000C739F" w:rsidP="000C739F">
                  <w:pPr>
                    <w:spacing w:after="0" w:line="240" w:lineRule="auto"/>
                    <w:jc w:val="center"/>
                    <w:rPr>
                      <w:rFonts w:ascii="Times New Roman" w:eastAsia="Times New Roman" w:hAnsi="Times New Roman" w:cs="Times New Roman"/>
                      <w:color w:val="000000"/>
                      <w:sz w:val="20"/>
                      <w:szCs w:val="20"/>
                      <w:lang w:eastAsia="ru-RU"/>
                    </w:rPr>
                  </w:pPr>
                </w:p>
                <w:p w14:paraId="5D9B71CE" w14:textId="77777777" w:rsidR="000C739F" w:rsidRDefault="000C739F" w:rsidP="000C739F">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p w14:paraId="080DACCF" w14:textId="77777777" w:rsidR="000C739F" w:rsidRDefault="000C739F" w:rsidP="000C739F">
                  <w:pPr>
                    <w:spacing w:after="0" w:line="240" w:lineRule="auto"/>
                    <w:jc w:val="center"/>
                    <w:rPr>
                      <w:rFonts w:ascii="Times New Roman" w:eastAsia="Times New Roman" w:hAnsi="Times New Roman" w:cs="Times New Roman"/>
                      <w:color w:val="000000"/>
                      <w:sz w:val="20"/>
                      <w:szCs w:val="20"/>
                      <w:lang w:eastAsia="ru-RU"/>
                    </w:rPr>
                  </w:pPr>
                </w:p>
                <w:p w14:paraId="3486D43D" w14:textId="77777777" w:rsidR="000C739F" w:rsidRDefault="000C739F" w:rsidP="000C739F">
                  <w:pPr>
                    <w:spacing w:after="0" w:line="240" w:lineRule="auto"/>
                    <w:jc w:val="center"/>
                    <w:rPr>
                      <w:rFonts w:ascii="Times New Roman" w:eastAsia="Times New Roman" w:hAnsi="Times New Roman" w:cs="Times New Roman"/>
                      <w:color w:val="000000"/>
                      <w:sz w:val="20"/>
                      <w:szCs w:val="20"/>
                      <w:lang w:eastAsia="ru-RU"/>
                    </w:rPr>
                  </w:pPr>
                </w:p>
                <w:p w14:paraId="286C7F34" w14:textId="77777777" w:rsidR="000C739F" w:rsidRDefault="000C739F" w:rsidP="000C739F">
                  <w:pPr>
                    <w:spacing w:after="0" w:line="240" w:lineRule="auto"/>
                    <w:jc w:val="center"/>
                    <w:rPr>
                      <w:rFonts w:ascii="Times New Roman" w:eastAsia="Times New Roman" w:hAnsi="Times New Roman" w:cs="Times New Roman"/>
                      <w:color w:val="000000"/>
                      <w:sz w:val="20"/>
                      <w:szCs w:val="20"/>
                      <w:lang w:eastAsia="ru-RU"/>
                    </w:rPr>
                  </w:pPr>
                </w:p>
                <w:p w14:paraId="7D86371F" w14:textId="6558A962" w:rsidR="000C739F" w:rsidRPr="000C739F" w:rsidRDefault="000C739F" w:rsidP="000C739F">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tc>
            </w:tr>
            <w:tr w:rsidR="000C739F" w:rsidRPr="000C739F" w14:paraId="7A08919E" w14:textId="77777777" w:rsidTr="000C739F">
              <w:trPr>
                <w:trHeight w:val="2110"/>
              </w:trPr>
              <w:tc>
                <w:tcPr>
                  <w:tcW w:w="946" w:type="dxa"/>
                  <w:tcBorders>
                    <w:top w:val="nil"/>
                    <w:left w:val="single" w:sz="8" w:space="0" w:color="auto"/>
                    <w:bottom w:val="nil"/>
                    <w:right w:val="single" w:sz="8" w:space="0" w:color="auto"/>
                  </w:tcBorders>
                  <w:shd w:val="clear" w:color="auto" w:fill="auto"/>
                  <w:noWrap/>
                  <w:vAlign w:val="center"/>
                  <w:hideMark/>
                </w:tcPr>
                <w:p w14:paraId="58641B50"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12</w:t>
                  </w:r>
                </w:p>
              </w:tc>
              <w:tc>
                <w:tcPr>
                  <w:tcW w:w="4327" w:type="dxa"/>
                  <w:tcBorders>
                    <w:top w:val="nil"/>
                    <w:left w:val="nil"/>
                    <w:bottom w:val="single" w:sz="8" w:space="0" w:color="auto"/>
                    <w:right w:val="single" w:sz="8" w:space="0" w:color="auto"/>
                  </w:tcBorders>
                  <w:shd w:val="clear" w:color="auto" w:fill="auto"/>
                  <w:vAlign w:val="center"/>
                  <w:hideMark/>
                </w:tcPr>
                <w:p w14:paraId="1378B604"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Сортировщик 1 класса (МСЦ)</w:t>
                  </w:r>
                </w:p>
              </w:tc>
              <w:tc>
                <w:tcPr>
                  <w:tcW w:w="1053" w:type="dxa"/>
                  <w:tcBorders>
                    <w:top w:val="nil"/>
                    <w:left w:val="nil"/>
                    <w:bottom w:val="single" w:sz="8" w:space="0" w:color="auto"/>
                    <w:right w:val="single" w:sz="8" w:space="0" w:color="auto"/>
                  </w:tcBorders>
                  <w:shd w:val="clear" w:color="auto" w:fill="auto"/>
                  <w:vAlign w:val="center"/>
                  <w:hideMark/>
                </w:tcPr>
                <w:p w14:paraId="18EB64CA"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3,1</w:t>
                  </w:r>
                </w:p>
              </w:tc>
              <w:tc>
                <w:tcPr>
                  <w:tcW w:w="7027" w:type="dxa"/>
                  <w:tcBorders>
                    <w:top w:val="single" w:sz="8" w:space="0" w:color="auto"/>
                    <w:left w:val="nil"/>
                    <w:bottom w:val="single" w:sz="8" w:space="0" w:color="auto"/>
                    <w:right w:val="single" w:sz="8" w:space="0" w:color="auto"/>
                  </w:tcBorders>
                  <w:shd w:val="clear" w:color="auto" w:fill="auto"/>
                  <w:vAlign w:val="center"/>
                  <w:hideMark/>
                </w:tcPr>
                <w:p w14:paraId="198648BD"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5.1 - 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p>
              </w:tc>
              <w:tc>
                <w:tcPr>
                  <w:tcW w:w="1805" w:type="dxa"/>
                  <w:tcBorders>
                    <w:top w:val="nil"/>
                    <w:left w:val="nil"/>
                    <w:bottom w:val="nil"/>
                    <w:right w:val="single" w:sz="8" w:space="0" w:color="auto"/>
                  </w:tcBorders>
                  <w:shd w:val="clear" w:color="auto" w:fill="auto"/>
                  <w:noWrap/>
                  <w:hideMark/>
                </w:tcPr>
                <w:p w14:paraId="4FA14CB5"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год</w:t>
                  </w:r>
                </w:p>
              </w:tc>
            </w:tr>
            <w:tr w:rsidR="000C739F" w:rsidRPr="000C739F" w14:paraId="73823345" w14:textId="77777777" w:rsidTr="00340097">
              <w:trPr>
                <w:trHeight w:val="2533"/>
              </w:trPr>
              <w:tc>
                <w:tcPr>
                  <w:tcW w:w="946" w:type="dxa"/>
                  <w:tcBorders>
                    <w:top w:val="single" w:sz="8" w:space="0" w:color="000000"/>
                    <w:left w:val="single" w:sz="8" w:space="0" w:color="auto"/>
                    <w:bottom w:val="single" w:sz="8" w:space="0" w:color="000000"/>
                    <w:right w:val="single" w:sz="8" w:space="0" w:color="auto"/>
                  </w:tcBorders>
                  <w:shd w:val="clear" w:color="auto" w:fill="auto"/>
                  <w:noWrap/>
                  <w:vAlign w:val="center"/>
                  <w:hideMark/>
                </w:tcPr>
                <w:p w14:paraId="35C760BF"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lastRenderedPageBreak/>
                    <w:t>13</w:t>
                  </w:r>
                </w:p>
              </w:tc>
              <w:tc>
                <w:tcPr>
                  <w:tcW w:w="4327" w:type="dxa"/>
                  <w:tcBorders>
                    <w:top w:val="nil"/>
                    <w:left w:val="single" w:sz="8" w:space="0" w:color="auto"/>
                    <w:bottom w:val="single" w:sz="8" w:space="0" w:color="000000"/>
                    <w:right w:val="single" w:sz="8" w:space="0" w:color="auto"/>
                  </w:tcBorders>
                  <w:shd w:val="clear" w:color="auto" w:fill="auto"/>
                  <w:vAlign w:val="center"/>
                  <w:hideMark/>
                </w:tcPr>
                <w:p w14:paraId="3CD74D16"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Станочник широкого профиля 4, 5, 6 разряда</w:t>
                  </w:r>
                </w:p>
              </w:tc>
              <w:tc>
                <w:tcPr>
                  <w:tcW w:w="1053" w:type="dxa"/>
                  <w:tcBorders>
                    <w:top w:val="nil"/>
                    <w:left w:val="single" w:sz="8" w:space="0" w:color="auto"/>
                    <w:bottom w:val="single" w:sz="8" w:space="0" w:color="000000"/>
                    <w:right w:val="single" w:sz="8" w:space="0" w:color="auto"/>
                  </w:tcBorders>
                  <w:shd w:val="clear" w:color="auto" w:fill="auto"/>
                  <w:vAlign w:val="center"/>
                  <w:hideMark/>
                </w:tcPr>
                <w:p w14:paraId="2AB52CB2"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3,1</w:t>
                  </w:r>
                </w:p>
              </w:tc>
              <w:tc>
                <w:tcPr>
                  <w:tcW w:w="7027" w:type="dxa"/>
                  <w:tcBorders>
                    <w:top w:val="nil"/>
                    <w:left w:val="nil"/>
                    <w:bottom w:val="single" w:sz="8" w:space="0" w:color="auto"/>
                    <w:right w:val="single" w:sz="8" w:space="0" w:color="auto"/>
                  </w:tcBorders>
                  <w:shd w:val="clear" w:color="auto" w:fill="auto"/>
                  <w:vAlign w:val="center"/>
                  <w:hideMark/>
                </w:tcPr>
                <w:p w14:paraId="404D66F3" w14:textId="77777777" w:rsid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5.1 - 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r>
                    <w:rPr>
                      <w:rFonts w:ascii="Times New Roman" w:eastAsia="Times New Roman" w:hAnsi="Times New Roman" w:cs="Times New Roman"/>
                      <w:color w:val="000000"/>
                      <w:sz w:val="20"/>
                      <w:szCs w:val="20"/>
                      <w:lang w:eastAsia="ru-RU"/>
                    </w:rPr>
                    <w:t>;</w:t>
                  </w:r>
                </w:p>
                <w:p w14:paraId="23496462" w14:textId="77777777" w:rsidR="00340097" w:rsidRDefault="00340097"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9 - 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r>
                    <w:rPr>
                      <w:rFonts w:ascii="Times New Roman" w:eastAsia="Times New Roman" w:hAnsi="Times New Roman" w:cs="Times New Roman"/>
                      <w:color w:val="000000"/>
                      <w:sz w:val="20"/>
                      <w:szCs w:val="20"/>
                      <w:lang w:eastAsia="ru-RU"/>
                    </w:rPr>
                    <w:t>;</w:t>
                  </w:r>
                </w:p>
                <w:p w14:paraId="03806B21" w14:textId="4D22F09D" w:rsidR="00340097" w:rsidRPr="000C739F" w:rsidRDefault="00340097"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15 - 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805" w:type="dxa"/>
                  <w:tcBorders>
                    <w:top w:val="single" w:sz="8" w:space="0" w:color="auto"/>
                    <w:left w:val="nil"/>
                    <w:bottom w:val="nil"/>
                    <w:right w:val="single" w:sz="8" w:space="0" w:color="auto"/>
                  </w:tcBorders>
                  <w:shd w:val="clear" w:color="auto" w:fill="auto"/>
                  <w:noWrap/>
                  <w:hideMark/>
                </w:tcPr>
                <w:p w14:paraId="48AE39C6" w14:textId="77777777" w:rsidR="000C739F" w:rsidRDefault="000C739F" w:rsidP="00340097">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год</w:t>
                  </w:r>
                </w:p>
                <w:p w14:paraId="7EC7C56E"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5411FD52"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3A6179AC"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452660B3"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1AFE9F63"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57D6A754"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42A1512E"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38E3474A" w14:textId="51969412"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18BB57E0" w14:textId="10605FFE"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раз в 2 года</w:t>
                  </w:r>
                </w:p>
                <w:p w14:paraId="5C4F45D9" w14:textId="683786F9"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3541E2F0" w14:textId="3BABDAEB"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4AFA3905" w14:textId="7C6A51E0"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53E86D7D"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раз в 2 года</w:t>
                  </w:r>
                </w:p>
                <w:p w14:paraId="15D3EF25"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709A88E2" w14:textId="77777777" w:rsidR="00340097" w:rsidRPr="000C739F" w:rsidRDefault="00340097" w:rsidP="00340097">
                  <w:pPr>
                    <w:spacing w:after="0" w:line="240" w:lineRule="auto"/>
                    <w:jc w:val="center"/>
                    <w:rPr>
                      <w:rFonts w:ascii="Times New Roman" w:eastAsia="Times New Roman" w:hAnsi="Times New Roman" w:cs="Times New Roman"/>
                      <w:color w:val="000000"/>
                      <w:sz w:val="20"/>
                      <w:szCs w:val="20"/>
                      <w:lang w:eastAsia="ru-RU"/>
                    </w:rPr>
                  </w:pPr>
                </w:p>
              </w:tc>
            </w:tr>
            <w:tr w:rsidR="000C739F" w:rsidRPr="000C739F" w14:paraId="5CAAB2CB" w14:textId="77777777" w:rsidTr="00340097">
              <w:trPr>
                <w:trHeight w:val="1275"/>
              </w:trPr>
              <w:tc>
                <w:tcPr>
                  <w:tcW w:w="946" w:type="dxa"/>
                  <w:tcBorders>
                    <w:top w:val="nil"/>
                    <w:left w:val="single" w:sz="8" w:space="0" w:color="auto"/>
                    <w:bottom w:val="single" w:sz="8" w:space="0" w:color="000000"/>
                    <w:right w:val="single" w:sz="8" w:space="0" w:color="auto"/>
                  </w:tcBorders>
                  <w:shd w:val="clear" w:color="auto" w:fill="auto"/>
                  <w:noWrap/>
                  <w:vAlign w:val="center"/>
                  <w:hideMark/>
                </w:tcPr>
                <w:p w14:paraId="67FCAEEF"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14</w:t>
                  </w:r>
                </w:p>
              </w:tc>
              <w:tc>
                <w:tcPr>
                  <w:tcW w:w="4327" w:type="dxa"/>
                  <w:tcBorders>
                    <w:top w:val="nil"/>
                    <w:left w:val="single" w:sz="8" w:space="0" w:color="auto"/>
                    <w:bottom w:val="single" w:sz="8" w:space="0" w:color="000000"/>
                    <w:right w:val="single" w:sz="8" w:space="0" w:color="auto"/>
                  </w:tcBorders>
                  <w:shd w:val="clear" w:color="auto" w:fill="auto"/>
                  <w:vAlign w:val="center"/>
                  <w:hideMark/>
                </w:tcPr>
                <w:p w14:paraId="63CFF438"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Столяр 3, 4, 5, 6 разряда</w:t>
                  </w:r>
                </w:p>
              </w:tc>
              <w:tc>
                <w:tcPr>
                  <w:tcW w:w="1053" w:type="dxa"/>
                  <w:tcBorders>
                    <w:top w:val="nil"/>
                    <w:left w:val="single" w:sz="8" w:space="0" w:color="auto"/>
                    <w:bottom w:val="single" w:sz="8" w:space="0" w:color="000000"/>
                    <w:right w:val="single" w:sz="8" w:space="0" w:color="auto"/>
                  </w:tcBorders>
                  <w:shd w:val="clear" w:color="auto" w:fill="auto"/>
                  <w:vAlign w:val="center"/>
                  <w:hideMark/>
                </w:tcPr>
                <w:p w14:paraId="3BD8E9AD"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tcBorders>
                    <w:top w:val="nil"/>
                    <w:left w:val="nil"/>
                    <w:bottom w:val="single" w:sz="8" w:space="0" w:color="auto"/>
                    <w:right w:val="single" w:sz="8" w:space="0" w:color="auto"/>
                  </w:tcBorders>
                  <w:shd w:val="clear" w:color="auto" w:fill="auto"/>
                  <w:vAlign w:val="center"/>
                  <w:hideMark/>
                </w:tcPr>
                <w:p w14:paraId="3D09680F" w14:textId="77777777" w:rsid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9 - 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r w:rsidR="00340097">
                    <w:rPr>
                      <w:rFonts w:ascii="Times New Roman" w:eastAsia="Times New Roman" w:hAnsi="Times New Roman" w:cs="Times New Roman"/>
                      <w:color w:val="000000"/>
                      <w:sz w:val="20"/>
                      <w:szCs w:val="20"/>
                      <w:lang w:eastAsia="ru-RU"/>
                    </w:rPr>
                    <w:t>;</w:t>
                  </w:r>
                </w:p>
                <w:p w14:paraId="0B8969D1" w14:textId="2CE9DCF2" w:rsidR="00340097" w:rsidRPr="000C739F" w:rsidRDefault="00340097"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15 - 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805" w:type="dxa"/>
                  <w:tcBorders>
                    <w:top w:val="nil"/>
                    <w:left w:val="single" w:sz="8" w:space="0" w:color="auto"/>
                    <w:bottom w:val="single" w:sz="8" w:space="0" w:color="000000"/>
                    <w:right w:val="single" w:sz="8" w:space="0" w:color="auto"/>
                  </w:tcBorders>
                  <w:shd w:val="clear" w:color="auto" w:fill="auto"/>
                  <w:noWrap/>
                  <w:hideMark/>
                </w:tcPr>
                <w:p w14:paraId="11B7C5D6" w14:textId="77777777" w:rsidR="000C739F" w:rsidRDefault="000C739F" w:rsidP="00340097">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p w14:paraId="3017F69A"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4A9D66A3"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66B8ACB8"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31AD33D8" w14:textId="55C6F0A0" w:rsidR="00340097" w:rsidRPr="000C739F" w:rsidRDefault="00340097" w:rsidP="00340097">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tc>
            </w:tr>
            <w:tr w:rsidR="000C739F" w:rsidRPr="000C739F" w14:paraId="64D51622" w14:textId="77777777" w:rsidTr="00340097">
              <w:trPr>
                <w:trHeight w:val="2547"/>
              </w:trPr>
              <w:tc>
                <w:tcPr>
                  <w:tcW w:w="946" w:type="dxa"/>
                  <w:tcBorders>
                    <w:top w:val="nil"/>
                    <w:left w:val="single" w:sz="8" w:space="0" w:color="auto"/>
                    <w:bottom w:val="single" w:sz="8" w:space="0" w:color="000000"/>
                    <w:right w:val="single" w:sz="8" w:space="0" w:color="auto"/>
                  </w:tcBorders>
                  <w:shd w:val="clear" w:color="auto" w:fill="auto"/>
                  <w:vAlign w:val="center"/>
                  <w:hideMark/>
                </w:tcPr>
                <w:p w14:paraId="7F8DC1ED"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15</w:t>
                  </w:r>
                </w:p>
              </w:tc>
              <w:tc>
                <w:tcPr>
                  <w:tcW w:w="4327" w:type="dxa"/>
                  <w:tcBorders>
                    <w:top w:val="nil"/>
                    <w:left w:val="single" w:sz="8" w:space="0" w:color="auto"/>
                    <w:bottom w:val="single" w:sz="8" w:space="0" w:color="000000"/>
                    <w:right w:val="single" w:sz="8" w:space="0" w:color="auto"/>
                  </w:tcBorders>
                  <w:shd w:val="clear" w:color="auto" w:fill="auto"/>
                  <w:vAlign w:val="center"/>
                  <w:hideMark/>
                </w:tcPr>
                <w:p w14:paraId="7C55AC63"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Тракторист 3, 4, 5, 6 разряда</w:t>
                  </w:r>
                </w:p>
              </w:tc>
              <w:tc>
                <w:tcPr>
                  <w:tcW w:w="1053" w:type="dxa"/>
                  <w:tcBorders>
                    <w:top w:val="nil"/>
                    <w:left w:val="single" w:sz="8" w:space="0" w:color="auto"/>
                    <w:bottom w:val="single" w:sz="8" w:space="0" w:color="000000"/>
                    <w:right w:val="single" w:sz="8" w:space="0" w:color="auto"/>
                  </w:tcBorders>
                  <w:shd w:val="clear" w:color="auto" w:fill="auto"/>
                  <w:vAlign w:val="center"/>
                  <w:hideMark/>
                </w:tcPr>
                <w:p w14:paraId="7DC34593"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3,1</w:t>
                  </w:r>
                </w:p>
              </w:tc>
              <w:tc>
                <w:tcPr>
                  <w:tcW w:w="7027" w:type="dxa"/>
                  <w:tcBorders>
                    <w:top w:val="nil"/>
                    <w:left w:val="nil"/>
                    <w:bottom w:val="single" w:sz="8" w:space="0" w:color="auto"/>
                    <w:right w:val="single" w:sz="8" w:space="0" w:color="auto"/>
                  </w:tcBorders>
                  <w:shd w:val="clear" w:color="auto" w:fill="auto"/>
                  <w:vAlign w:val="center"/>
                  <w:hideMark/>
                </w:tcPr>
                <w:p w14:paraId="76D081B4" w14:textId="77777777" w:rsid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5.1 - 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r w:rsidR="00340097">
                    <w:rPr>
                      <w:rFonts w:ascii="Times New Roman" w:eastAsia="Times New Roman" w:hAnsi="Times New Roman" w:cs="Times New Roman"/>
                      <w:color w:val="000000"/>
                      <w:sz w:val="20"/>
                      <w:szCs w:val="20"/>
                      <w:lang w:eastAsia="ru-RU"/>
                    </w:rPr>
                    <w:t>;</w:t>
                  </w:r>
                </w:p>
                <w:p w14:paraId="47512318" w14:textId="380CDE9C" w:rsidR="00340097" w:rsidRPr="000C739F" w:rsidRDefault="00340097"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 xml:space="preserve">п. 18.1 -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                                                                                                                           </w:t>
                  </w:r>
                </w:p>
              </w:tc>
              <w:tc>
                <w:tcPr>
                  <w:tcW w:w="1805" w:type="dxa"/>
                  <w:tcBorders>
                    <w:top w:val="nil"/>
                    <w:left w:val="nil"/>
                    <w:bottom w:val="nil"/>
                    <w:right w:val="single" w:sz="8" w:space="0" w:color="auto"/>
                  </w:tcBorders>
                  <w:shd w:val="clear" w:color="auto" w:fill="auto"/>
                  <w:hideMark/>
                </w:tcPr>
                <w:p w14:paraId="7228C552" w14:textId="77777777" w:rsidR="000C739F" w:rsidRDefault="000C739F" w:rsidP="00340097">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год</w:t>
                  </w:r>
                </w:p>
                <w:p w14:paraId="6639C73B"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129A4C29"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763C9292"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1B89C900"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22718005"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44FDB22B"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132589D2"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7D6C29ED"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0EBC31F4" w14:textId="3991566B" w:rsidR="00340097" w:rsidRPr="000C739F" w:rsidRDefault="00340097" w:rsidP="00340097">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tc>
            </w:tr>
            <w:tr w:rsidR="000C739F" w:rsidRPr="000C739F" w14:paraId="0F957B59" w14:textId="77777777" w:rsidTr="00340097">
              <w:trPr>
                <w:trHeight w:val="816"/>
              </w:trPr>
              <w:tc>
                <w:tcPr>
                  <w:tcW w:w="946" w:type="dxa"/>
                  <w:tcBorders>
                    <w:top w:val="nil"/>
                    <w:left w:val="single" w:sz="8" w:space="0" w:color="auto"/>
                    <w:bottom w:val="single" w:sz="8" w:space="0" w:color="000000"/>
                    <w:right w:val="single" w:sz="8" w:space="0" w:color="auto"/>
                  </w:tcBorders>
                  <w:shd w:val="clear" w:color="auto" w:fill="auto"/>
                  <w:noWrap/>
                  <w:vAlign w:val="center"/>
                  <w:hideMark/>
                </w:tcPr>
                <w:p w14:paraId="61CFF895"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lastRenderedPageBreak/>
                    <w:t>16</w:t>
                  </w:r>
                </w:p>
              </w:tc>
              <w:tc>
                <w:tcPr>
                  <w:tcW w:w="4327" w:type="dxa"/>
                  <w:tcBorders>
                    <w:top w:val="nil"/>
                    <w:left w:val="single" w:sz="8" w:space="0" w:color="auto"/>
                    <w:bottom w:val="single" w:sz="8" w:space="0" w:color="000000"/>
                    <w:right w:val="single" w:sz="8" w:space="0" w:color="auto"/>
                  </w:tcBorders>
                  <w:shd w:val="clear" w:color="auto" w:fill="auto"/>
                  <w:vAlign w:val="center"/>
                  <w:hideMark/>
                </w:tcPr>
                <w:p w14:paraId="028066A4"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Электрогазосварщик 3, 4, 5, 6 разряда</w:t>
                  </w:r>
                </w:p>
              </w:tc>
              <w:tc>
                <w:tcPr>
                  <w:tcW w:w="1053" w:type="dxa"/>
                  <w:tcBorders>
                    <w:top w:val="nil"/>
                    <w:left w:val="single" w:sz="8" w:space="0" w:color="auto"/>
                    <w:bottom w:val="single" w:sz="8" w:space="0" w:color="000000"/>
                    <w:right w:val="single" w:sz="8" w:space="0" w:color="auto"/>
                  </w:tcBorders>
                  <w:shd w:val="clear" w:color="auto" w:fill="auto"/>
                  <w:vAlign w:val="center"/>
                  <w:hideMark/>
                </w:tcPr>
                <w:p w14:paraId="12EE5462"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3,2</w:t>
                  </w:r>
                </w:p>
              </w:tc>
              <w:tc>
                <w:tcPr>
                  <w:tcW w:w="7027" w:type="dxa"/>
                  <w:tcBorders>
                    <w:top w:val="nil"/>
                    <w:left w:val="nil"/>
                    <w:bottom w:val="single" w:sz="8" w:space="0" w:color="auto"/>
                    <w:right w:val="single" w:sz="8" w:space="0" w:color="auto"/>
                  </w:tcBorders>
                  <w:shd w:val="clear" w:color="auto" w:fill="auto"/>
                  <w:vAlign w:val="center"/>
                  <w:hideMark/>
                </w:tcPr>
                <w:p w14:paraId="285D3F89" w14:textId="77777777" w:rsid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 xml:space="preserve">п. 1.17 – Марганец(Р) и его соединения, в том числе марганец карбонат гидрат (АР), марганец нитрат </w:t>
                  </w:r>
                  <w:proofErr w:type="spellStart"/>
                  <w:r w:rsidRPr="000C739F">
                    <w:rPr>
                      <w:rFonts w:ascii="Times New Roman" w:eastAsia="Times New Roman" w:hAnsi="Times New Roman" w:cs="Times New Roman"/>
                      <w:color w:val="000000"/>
                      <w:sz w:val="20"/>
                      <w:szCs w:val="20"/>
                      <w:lang w:eastAsia="ru-RU"/>
                    </w:rPr>
                    <w:t>гексагидрат</w:t>
                  </w:r>
                  <w:proofErr w:type="spellEnd"/>
                  <w:r w:rsidRPr="000C739F">
                    <w:rPr>
                      <w:rFonts w:ascii="Times New Roman" w:eastAsia="Times New Roman" w:hAnsi="Times New Roman" w:cs="Times New Roman"/>
                      <w:color w:val="000000"/>
                      <w:sz w:val="20"/>
                      <w:szCs w:val="20"/>
                      <w:lang w:eastAsia="ru-RU"/>
                    </w:rPr>
                    <w:t xml:space="preserve">(АР), марганец сульфат </w:t>
                  </w:r>
                  <w:proofErr w:type="spellStart"/>
                  <w:r w:rsidRPr="000C739F">
                    <w:rPr>
                      <w:rFonts w:ascii="Times New Roman" w:eastAsia="Times New Roman" w:hAnsi="Times New Roman" w:cs="Times New Roman"/>
                      <w:color w:val="000000"/>
                      <w:sz w:val="20"/>
                      <w:szCs w:val="20"/>
                      <w:lang w:eastAsia="ru-RU"/>
                    </w:rPr>
                    <w:t>пентагидрат</w:t>
                  </w:r>
                  <w:proofErr w:type="spellEnd"/>
                  <w:r w:rsidRPr="000C739F">
                    <w:rPr>
                      <w:rFonts w:ascii="Times New Roman" w:eastAsia="Times New Roman" w:hAnsi="Times New Roman" w:cs="Times New Roman"/>
                      <w:color w:val="000000"/>
                      <w:sz w:val="20"/>
                      <w:szCs w:val="20"/>
                      <w:lang w:eastAsia="ru-RU"/>
                    </w:rPr>
                    <w:t xml:space="preserve">(А), марганец </w:t>
                  </w:r>
                  <w:proofErr w:type="spellStart"/>
                  <w:r w:rsidRPr="000C739F">
                    <w:rPr>
                      <w:rFonts w:ascii="Times New Roman" w:eastAsia="Times New Roman" w:hAnsi="Times New Roman" w:cs="Times New Roman"/>
                      <w:color w:val="000000"/>
                      <w:sz w:val="20"/>
                      <w:szCs w:val="20"/>
                      <w:lang w:eastAsia="ru-RU"/>
                    </w:rPr>
                    <w:t>трикарбонилциклопентадиен</w:t>
                  </w:r>
                  <w:proofErr w:type="spellEnd"/>
                  <w:r w:rsidRPr="000C739F">
                    <w:rPr>
                      <w:rFonts w:ascii="Times New Roman" w:eastAsia="Times New Roman" w:hAnsi="Times New Roman" w:cs="Times New Roman"/>
                      <w:color w:val="000000"/>
                      <w:sz w:val="20"/>
                      <w:szCs w:val="20"/>
                      <w:lang w:eastAsia="ru-RU"/>
                    </w:rPr>
                    <w:t>(Р)</w:t>
                  </w:r>
                  <w:r w:rsidR="00340097">
                    <w:rPr>
                      <w:rFonts w:ascii="Times New Roman" w:eastAsia="Times New Roman" w:hAnsi="Times New Roman" w:cs="Times New Roman"/>
                      <w:color w:val="000000"/>
                      <w:sz w:val="20"/>
                      <w:szCs w:val="20"/>
                      <w:lang w:eastAsia="ru-RU"/>
                    </w:rPr>
                    <w:t>;</w:t>
                  </w:r>
                </w:p>
                <w:p w14:paraId="3DCD456F" w14:textId="77777777" w:rsidR="00340097" w:rsidRDefault="00340097" w:rsidP="000C739F">
                  <w:pPr>
                    <w:spacing w:after="0" w:line="240" w:lineRule="auto"/>
                    <w:rPr>
                      <w:rFonts w:ascii="Times New Roman" w:eastAsia="Times New Roman" w:hAnsi="Times New Roman" w:cs="Times New Roman"/>
                      <w:color w:val="000000"/>
                      <w:sz w:val="20"/>
                      <w:szCs w:val="20"/>
                      <w:lang w:eastAsia="ru-RU"/>
                    </w:rPr>
                  </w:pPr>
                  <w:r w:rsidRPr="00340097">
                    <w:rPr>
                      <w:rFonts w:ascii="Times New Roman" w:eastAsia="Times New Roman" w:hAnsi="Times New Roman" w:cs="Times New Roman"/>
                      <w:color w:val="000000"/>
                      <w:sz w:val="20"/>
                      <w:szCs w:val="20"/>
                      <w:lang w:eastAsia="ru-RU"/>
                    </w:rPr>
                    <w:t>п. 4.2.1 - Электромагнитное излучение оптического диапазона (ультрафиолетовое излучение(К), лазерное излучение)</w:t>
                  </w:r>
                  <w:r>
                    <w:rPr>
                      <w:rFonts w:ascii="Times New Roman" w:eastAsia="Times New Roman" w:hAnsi="Times New Roman" w:cs="Times New Roman"/>
                      <w:color w:val="000000"/>
                      <w:sz w:val="20"/>
                      <w:szCs w:val="20"/>
                      <w:lang w:eastAsia="ru-RU"/>
                    </w:rPr>
                    <w:t>;</w:t>
                  </w:r>
                </w:p>
                <w:p w14:paraId="1C96C1D0" w14:textId="77777777" w:rsidR="00340097" w:rsidRDefault="00340097"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5.1 - 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r>
                    <w:rPr>
                      <w:rFonts w:ascii="Times New Roman" w:eastAsia="Times New Roman" w:hAnsi="Times New Roman" w:cs="Times New Roman"/>
                      <w:color w:val="000000"/>
                      <w:sz w:val="20"/>
                      <w:szCs w:val="20"/>
                      <w:lang w:eastAsia="ru-RU"/>
                    </w:rPr>
                    <w:t>;</w:t>
                  </w:r>
                </w:p>
                <w:p w14:paraId="5C27ECEC" w14:textId="5E961823" w:rsidR="00340097" w:rsidRPr="000C739F" w:rsidRDefault="00340097"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9 - 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805" w:type="dxa"/>
                  <w:tcBorders>
                    <w:top w:val="nil"/>
                    <w:left w:val="nil"/>
                    <w:bottom w:val="single" w:sz="8" w:space="0" w:color="auto"/>
                    <w:right w:val="single" w:sz="8" w:space="0" w:color="auto"/>
                  </w:tcBorders>
                  <w:shd w:val="clear" w:color="auto" w:fill="auto"/>
                  <w:noWrap/>
                  <w:hideMark/>
                </w:tcPr>
                <w:p w14:paraId="79E5A42D" w14:textId="77777777" w:rsidR="000C739F" w:rsidRDefault="000C739F" w:rsidP="00340097">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p w14:paraId="77FB3E63"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07E9BBC9"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323C3977"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p w14:paraId="717B98FC"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61C23D47" w14:textId="73B5BAB6"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год</w:t>
                  </w:r>
                </w:p>
                <w:p w14:paraId="3A0ED6EB"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4FDAD1A1"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2118C633"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7B9D526E"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37FB6286"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032DC79B"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0E56BED0"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0B3A4527" w14:textId="77777777" w:rsidR="00340097" w:rsidRDefault="00340097" w:rsidP="00340097">
                  <w:pPr>
                    <w:spacing w:after="0" w:line="240" w:lineRule="auto"/>
                    <w:jc w:val="center"/>
                    <w:rPr>
                      <w:rFonts w:ascii="Times New Roman" w:eastAsia="Times New Roman" w:hAnsi="Times New Roman" w:cs="Times New Roman"/>
                      <w:color w:val="000000"/>
                      <w:sz w:val="20"/>
                      <w:szCs w:val="20"/>
                      <w:lang w:eastAsia="ru-RU"/>
                    </w:rPr>
                  </w:pPr>
                </w:p>
                <w:p w14:paraId="02B908DB" w14:textId="557BAA21" w:rsidR="00340097" w:rsidRPr="000C739F" w:rsidRDefault="00340097" w:rsidP="00340097">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tc>
            </w:tr>
            <w:tr w:rsidR="00184962" w:rsidRPr="000C739F" w14:paraId="28FA5849" w14:textId="77777777" w:rsidTr="00340097">
              <w:trPr>
                <w:trHeight w:val="816"/>
              </w:trPr>
              <w:tc>
                <w:tcPr>
                  <w:tcW w:w="946" w:type="dxa"/>
                  <w:tcBorders>
                    <w:top w:val="nil"/>
                    <w:left w:val="single" w:sz="8" w:space="0" w:color="auto"/>
                    <w:bottom w:val="single" w:sz="8" w:space="0" w:color="000000"/>
                    <w:right w:val="single" w:sz="8" w:space="0" w:color="auto"/>
                  </w:tcBorders>
                  <w:shd w:val="clear" w:color="auto" w:fill="auto"/>
                  <w:noWrap/>
                  <w:vAlign w:val="center"/>
                </w:tcPr>
                <w:p w14:paraId="0FBE0F8E" w14:textId="1ED55C8A" w:rsidR="00184962" w:rsidRPr="000C739F" w:rsidRDefault="00184962" w:rsidP="006C02C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17</w:t>
                  </w:r>
                </w:p>
              </w:tc>
              <w:tc>
                <w:tcPr>
                  <w:tcW w:w="4327" w:type="dxa"/>
                  <w:tcBorders>
                    <w:top w:val="nil"/>
                    <w:left w:val="single" w:sz="8" w:space="0" w:color="auto"/>
                    <w:bottom w:val="single" w:sz="8" w:space="0" w:color="000000"/>
                    <w:right w:val="single" w:sz="8" w:space="0" w:color="auto"/>
                  </w:tcBorders>
                  <w:shd w:val="clear" w:color="auto" w:fill="auto"/>
                  <w:vAlign w:val="center"/>
                </w:tcPr>
                <w:p w14:paraId="096763CD" w14:textId="01A6CD9D" w:rsidR="00184962" w:rsidRPr="000C739F" w:rsidRDefault="00184962" w:rsidP="006C02CE">
                  <w:pPr>
                    <w:spacing w:after="0" w:line="240" w:lineRule="auto"/>
                    <w:rPr>
                      <w:rFonts w:ascii="Times New Roman" w:eastAsia="Times New Roman" w:hAnsi="Times New Roman" w:cs="Times New Roman"/>
                      <w:color w:val="000000"/>
                      <w:sz w:val="20"/>
                      <w:szCs w:val="20"/>
                      <w:lang w:eastAsia="ru-RU"/>
                    </w:rPr>
                  </w:pPr>
                  <w:r w:rsidRPr="00184962">
                    <w:rPr>
                      <w:rFonts w:ascii="Times New Roman" w:eastAsia="Times New Roman" w:hAnsi="Times New Roman" w:cs="Times New Roman"/>
                      <w:color w:val="000000"/>
                      <w:sz w:val="20"/>
                      <w:szCs w:val="20"/>
                      <w:lang w:eastAsia="ru-RU"/>
                    </w:rPr>
                    <w:t>Должности, связанные с работами с использованием сведений, составляющими государственную тайну</w:t>
                  </w:r>
                </w:p>
              </w:tc>
              <w:tc>
                <w:tcPr>
                  <w:tcW w:w="1053" w:type="dxa"/>
                  <w:tcBorders>
                    <w:top w:val="nil"/>
                    <w:left w:val="single" w:sz="8" w:space="0" w:color="auto"/>
                    <w:bottom w:val="single" w:sz="8" w:space="0" w:color="000000"/>
                    <w:right w:val="single" w:sz="8" w:space="0" w:color="auto"/>
                  </w:tcBorders>
                  <w:shd w:val="clear" w:color="auto" w:fill="auto"/>
                  <w:vAlign w:val="center"/>
                </w:tcPr>
                <w:p w14:paraId="5E6C5F33" w14:textId="33E27018" w:rsidR="00184962" w:rsidRPr="000C739F" w:rsidRDefault="00184962" w:rsidP="006C02C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7027" w:type="dxa"/>
                  <w:tcBorders>
                    <w:top w:val="nil"/>
                    <w:left w:val="nil"/>
                    <w:bottom w:val="single" w:sz="8" w:space="0" w:color="auto"/>
                    <w:right w:val="single" w:sz="8" w:space="0" w:color="auto"/>
                  </w:tcBorders>
                  <w:shd w:val="clear" w:color="auto" w:fill="auto"/>
                  <w:vAlign w:val="center"/>
                </w:tcPr>
                <w:p w14:paraId="7E8D1C69" w14:textId="10F3264F" w:rsidR="00184962" w:rsidRPr="000C739F" w:rsidRDefault="00184962" w:rsidP="000C739F">
                  <w:pPr>
                    <w:spacing w:after="0" w:line="240" w:lineRule="auto"/>
                    <w:rPr>
                      <w:rFonts w:ascii="Times New Roman" w:eastAsia="Times New Roman" w:hAnsi="Times New Roman" w:cs="Times New Roman"/>
                      <w:color w:val="000000"/>
                      <w:sz w:val="20"/>
                      <w:szCs w:val="20"/>
                      <w:lang w:eastAsia="ru-RU"/>
                    </w:rPr>
                  </w:pPr>
                  <w:r w:rsidRPr="00184962">
                    <w:rPr>
                      <w:rFonts w:ascii="Times New Roman" w:eastAsia="Times New Roman" w:hAnsi="Times New Roman" w:cs="Times New Roman"/>
                      <w:color w:val="000000"/>
                      <w:sz w:val="20"/>
                      <w:szCs w:val="20"/>
                      <w:lang w:eastAsia="ru-RU"/>
                    </w:rPr>
                    <w:t>Справка об отсутствии медицинских противопоказаний для работы с использованием сведений, составляющих государственную тайну (Приказ Минздравсоцразвития РФ от 26.08.2011 N 989н "Об утверждении перечня медицинских противопоказаний для работы с использованием сведений, составляющих государственную тайну, порядка получения и формы справки об отсутствии медицинских противопоказаний для работы с использованием сведений, составляющих государственную тайну")</w:t>
                  </w:r>
                </w:p>
              </w:tc>
              <w:tc>
                <w:tcPr>
                  <w:tcW w:w="1805" w:type="dxa"/>
                  <w:tcBorders>
                    <w:top w:val="nil"/>
                    <w:left w:val="nil"/>
                    <w:bottom w:val="single" w:sz="8" w:space="0" w:color="auto"/>
                    <w:right w:val="single" w:sz="8" w:space="0" w:color="auto"/>
                  </w:tcBorders>
                  <w:shd w:val="clear" w:color="auto" w:fill="auto"/>
                  <w:noWrap/>
                </w:tcPr>
                <w:p w14:paraId="56445A73" w14:textId="77777777" w:rsidR="00184962" w:rsidRDefault="00184962" w:rsidP="00340097">
                  <w:pPr>
                    <w:spacing w:after="0" w:line="240" w:lineRule="auto"/>
                    <w:jc w:val="center"/>
                    <w:rPr>
                      <w:rFonts w:ascii="Times New Roman" w:eastAsia="Times New Roman" w:hAnsi="Times New Roman" w:cs="Times New Roman"/>
                      <w:color w:val="000000"/>
                      <w:sz w:val="20"/>
                      <w:szCs w:val="20"/>
                      <w:lang w:eastAsia="ru-RU"/>
                    </w:rPr>
                  </w:pPr>
                </w:p>
                <w:p w14:paraId="487FD9B4" w14:textId="77777777" w:rsidR="00184962" w:rsidRDefault="00184962" w:rsidP="00184962">
                  <w:pPr>
                    <w:spacing w:after="0" w:line="240" w:lineRule="auto"/>
                    <w:rPr>
                      <w:rFonts w:ascii="Times New Roman" w:eastAsia="Times New Roman" w:hAnsi="Times New Roman" w:cs="Times New Roman"/>
                      <w:color w:val="000000"/>
                      <w:sz w:val="20"/>
                      <w:szCs w:val="20"/>
                      <w:lang w:eastAsia="ru-RU"/>
                    </w:rPr>
                  </w:pPr>
                </w:p>
                <w:p w14:paraId="0687F623" w14:textId="5F7F9103" w:rsidR="00184962" w:rsidRPr="000C739F" w:rsidRDefault="00184962" w:rsidP="00184962">
                  <w:pPr>
                    <w:spacing w:after="0" w:line="240" w:lineRule="auto"/>
                    <w:jc w:val="center"/>
                    <w:rPr>
                      <w:rFonts w:ascii="Times New Roman" w:eastAsia="Times New Roman" w:hAnsi="Times New Roman" w:cs="Times New Roman"/>
                      <w:color w:val="000000"/>
                      <w:sz w:val="20"/>
                      <w:szCs w:val="20"/>
                      <w:lang w:eastAsia="ru-RU"/>
                    </w:rPr>
                  </w:pPr>
                  <w:r w:rsidRPr="00184962">
                    <w:rPr>
                      <w:rFonts w:ascii="Times New Roman" w:eastAsia="Times New Roman" w:hAnsi="Times New Roman" w:cs="Times New Roman"/>
                      <w:color w:val="000000"/>
                      <w:sz w:val="20"/>
                      <w:szCs w:val="20"/>
                      <w:lang w:eastAsia="ru-RU"/>
                    </w:rPr>
                    <w:t>1 раз в  год</w:t>
                  </w:r>
                </w:p>
              </w:tc>
            </w:tr>
            <w:tr w:rsidR="000C739F" w:rsidRPr="000C739F" w14:paraId="36B9E208" w14:textId="77777777" w:rsidTr="000C739F">
              <w:trPr>
                <w:trHeight w:val="300"/>
              </w:trPr>
              <w:tc>
                <w:tcPr>
                  <w:tcW w:w="946" w:type="dxa"/>
                  <w:tcBorders>
                    <w:top w:val="nil"/>
                    <w:left w:val="nil"/>
                    <w:bottom w:val="nil"/>
                    <w:right w:val="nil"/>
                  </w:tcBorders>
                  <w:shd w:val="clear" w:color="auto" w:fill="auto"/>
                  <w:noWrap/>
                  <w:vAlign w:val="bottom"/>
                  <w:hideMark/>
                </w:tcPr>
                <w:p w14:paraId="1CC6F294"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p>
              </w:tc>
              <w:tc>
                <w:tcPr>
                  <w:tcW w:w="4327" w:type="dxa"/>
                  <w:tcBorders>
                    <w:top w:val="nil"/>
                    <w:left w:val="nil"/>
                    <w:bottom w:val="nil"/>
                    <w:right w:val="nil"/>
                  </w:tcBorders>
                  <w:shd w:val="clear" w:color="auto" w:fill="auto"/>
                  <w:noWrap/>
                  <w:vAlign w:val="bottom"/>
                  <w:hideMark/>
                </w:tcPr>
                <w:p w14:paraId="1754DCDA" w14:textId="77777777" w:rsidR="000C739F" w:rsidRPr="000C739F" w:rsidRDefault="000C739F" w:rsidP="006C02CE">
                  <w:pPr>
                    <w:spacing w:after="0" w:line="240" w:lineRule="auto"/>
                    <w:rPr>
                      <w:rFonts w:ascii="Times New Roman" w:eastAsia="Times New Roman" w:hAnsi="Times New Roman" w:cs="Times New Roman"/>
                      <w:sz w:val="16"/>
                      <w:szCs w:val="16"/>
                      <w:lang w:eastAsia="ru-RU"/>
                    </w:rPr>
                  </w:pPr>
                </w:p>
              </w:tc>
              <w:tc>
                <w:tcPr>
                  <w:tcW w:w="1053" w:type="dxa"/>
                  <w:tcBorders>
                    <w:top w:val="nil"/>
                    <w:left w:val="nil"/>
                    <w:bottom w:val="nil"/>
                    <w:right w:val="nil"/>
                  </w:tcBorders>
                  <w:shd w:val="clear" w:color="auto" w:fill="auto"/>
                  <w:noWrap/>
                  <w:vAlign w:val="bottom"/>
                  <w:hideMark/>
                </w:tcPr>
                <w:p w14:paraId="2DA95CCE" w14:textId="77777777" w:rsidR="000C739F" w:rsidRPr="000C739F" w:rsidRDefault="000C739F" w:rsidP="006C02CE">
                  <w:pPr>
                    <w:spacing w:after="0" w:line="240" w:lineRule="auto"/>
                    <w:rPr>
                      <w:rFonts w:ascii="Times New Roman" w:eastAsia="Times New Roman" w:hAnsi="Times New Roman" w:cs="Times New Roman"/>
                      <w:sz w:val="16"/>
                      <w:szCs w:val="16"/>
                      <w:lang w:eastAsia="ru-RU"/>
                    </w:rPr>
                  </w:pPr>
                </w:p>
              </w:tc>
              <w:tc>
                <w:tcPr>
                  <w:tcW w:w="7027" w:type="dxa"/>
                  <w:tcBorders>
                    <w:top w:val="nil"/>
                    <w:left w:val="nil"/>
                    <w:bottom w:val="nil"/>
                    <w:right w:val="nil"/>
                  </w:tcBorders>
                  <w:shd w:val="clear" w:color="auto" w:fill="auto"/>
                  <w:noWrap/>
                  <w:vAlign w:val="bottom"/>
                  <w:hideMark/>
                </w:tcPr>
                <w:p w14:paraId="555A1ADC" w14:textId="77777777" w:rsidR="000C739F" w:rsidRPr="000C739F" w:rsidRDefault="000C739F" w:rsidP="006C02CE">
                  <w:pPr>
                    <w:spacing w:after="0" w:line="240" w:lineRule="auto"/>
                    <w:rPr>
                      <w:rFonts w:ascii="Times New Roman" w:eastAsia="Times New Roman" w:hAnsi="Times New Roman" w:cs="Times New Roman"/>
                      <w:sz w:val="16"/>
                      <w:szCs w:val="16"/>
                      <w:lang w:eastAsia="ru-RU"/>
                    </w:rPr>
                  </w:pPr>
                </w:p>
              </w:tc>
              <w:tc>
                <w:tcPr>
                  <w:tcW w:w="1805" w:type="dxa"/>
                  <w:tcBorders>
                    <w:top w:val="nil"/>
                    <w:left w:val="nil"/>
                    <w:bottom w:val="nil"/>
                    <w:right w:val="nil"/>
                  </w:tcBorders>
                  <w:shd w:val="clear" w:color="auto" w:fill="auto"/>
                  <w:noWrap/>
                  <w:vAlign w:val="center"/>
                  <w:hideMark/>
                </w:tcPr>
                <w:p w14:paraId="7CC54375" w14:textId="77777777" w:rsidR="000C739F" w:rsidRPr="000C739F" w:rsidRDefault="000C739F" w:rsidP="006C02CE">
                  <w:pPr>
                    <w:spacing w:after="0" w:line="240" w:lineRule="auto"/>
                    <w:rPr>
                      <w:rFonts w:ascii="Times New Roman" w:eastAsia="Times New Roman" w:hAnsi="Times New Roman" w:cs="Times New Roman"/>
                      <w:sz w:val="16"/>
                      <w:szCs w:val="16"/>
                      <w:lang w:eastAsia="ru-RU"/>
                    </w:rPr>
                  </w:pPr>
                </w:p>
              </w:tc>
            </w:tr>
          </w:tbl>
          <w:p w14:paraId="14211092"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3586" w:type="dxa"/>
            <w:tcBorders>
              <w:top w:val="nil"/>
              <w:left w:val="nil"/>
              <w:bottom w:val="nil"/>
              <w:right w:val="nil"/>
            </w:tcBorders>
            <w:shd w:val="clear" w:color="auto" w:fill="auto"/>
            <w:noWrap/>
            <w:vAlign w:val="bottom"/>
            <w:hideMark/>
          </w:tcPr>
          <w:p w14:paraId="53856557" w14:textId="77777777" w:rsidR="000C739F" w:rsidRPr="000C739F" w:rsidRDefault="000C739F" w:rsidP="006C02CE">
            <w:pPr>
              <w:spacing w:after="0" w:line="240" w:lineRule="auto"/>
              <w:rPr>
                <w:rFonts w:ascii="Times New Roman" w:eastAsia="Times New Roman" w:hAnsi="Times New Roman" w:cs="Times New Roman"/>
                <w:sz w:val="16"/>
                <w:szCs w:val="16"/>
                <w:lang w:eastAsia="ru-RU"/>
              </w:rPr>
            </w:pPr>
          </w:p>
        </w:tc>
        <w:tc>
          <w:tcPr>
            <w:tcW w:w="1053" w:type="dxa"/>
            <w:tcBorders>
              <w:top w:val="nil"/>
              <w:left w:val="nil"/>
              <w:bottom w:val="nil"/>
              <w:right w:val="nil"/>
            </w:tcBorders>
            <w:shd w:val="clear" w:color="auto" w:fill="auto"/>
            <w:noWrap/>
            <w:vAlign w:val="bottom"/>
            <w:hideMark/>
          </w:tcPr>
          <w:p w14:paraId="3F8D8C34" w14:textId="77777777" w:rsidR="000C739F" w:rsidRPr="000C739F" w:rsidRDefault="000C739F" w:rsidP="006C02CE">
            <w:pPr>
              <w:spacing w:after="0" w:line="240" w:lineRule="auto"/>
              <w:rPr>
                <w:rFonts w:ascii="Times New Roman" w:eastAsia="Times New Roman" w:hAnsi="Times New Roman" w:cs="Times New Roman"/>
                <w:sz w:val="16"/>
                <w:szCs w:val="16"/>
                <w:lang w:eastAsia="ru-RU"/>
              </w:rPr>
            </w:pPr>
          </w:p>
        </w:tc>
        <w:tc>
          <w:tcPr>
            <w:tcW w:w="7594" w:type="dxa"/>
            <w:tcBorders>
              <w:top w:val="nil"/>
              <w:left w:val="nil"/>
              <w:bottom w:val="nil"/>
              <w:right w:val="nil"/>
            </w:tcBorders>
            <w:shd w:val="clear" w:color="auto" w:fill="auto"/>
            <w:noWrap/>
            <w:vAlign w:val="bottom"/>
            <w:hideMark/>
          </w:tcPr>
          <w:p w14:paraId="34487950" w14:textId="77777777" w:rsidR="000C739F" w:rsidRPr="000C739F" w:rsidRDefault="000C739F" w:rsidP="006C02CE">
            <w:pPr>
              <w:spacing w:after="0" w:line="240" w:lineRule="auto"/>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center"/>
            <w:hideMark/>
          </w:tcPr>
          <w:p w14:paraId="5B62C468" w14:textId="77777777" w:rsidR="000C739F" w:rsidRPr="000C739F" w:rsidRDefault="000C739F" w:rsidP="006C02CE">
            <w:pPr>
              <w:spacing w:after="0" w:line="240" w:lineRule="auto"/>
              <w:rPr>
                <w:rFonts w:ascii="Times New Roman" w:eastAsia="Times New Roman" w:hAnsi="Times New Roman" w:cs="Times New Roman"/>
                <w:sz w:val="16"/>
                <w:szCs w:val="16"/>
                <w:lang w:eastAsia="ru-RU"/>
              </w:rPr>
            </w:pPr>
          </w:p>
        </w:tc>
      </w:tr>
    </w:tbl>
    <w:p w14:paraId="51E9D1B7"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p w14:paraId="121F3D5D"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 xml:space="preserve">* - работник, работающий на </w:t>
      </w:r>
      <w:proofErr w:type="spellStart"/>
      <w:r w:rsidRPr="000C739F">
        <w:rPr>
          <w:rFonts w:ascii="Times New Roman" w:eastAsia="Times New Roman" w:hAnsi="Times New Roman" w:cs="Times New Roman"/>
          <w:color w:val="000000"/>
          <w:sz w:val="20"/>
          <w:szCs w:val="20"/>
          <w:lang w:eastAsia="ru-RU"/>
        </w:rPr>
        <w:t>рентгенустановке</w:t>
      </w:r>
      <w:proofErr w:type="spellEnd"/>
    </w:p>
    <w:p w14:paraId="5381D121"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 - работник, имеющий контакт с продуктами питания</w:t>
      </w:r>
    </w:p>
    <w:p w14:paraId="3640CF9B" w14:textId="77777777" w:rsidR="000C739F" w:rsidRPr="000C739F" w:rsidRDefault="000C739F" w:rsidP="000C739F">
      <w:pPr>
        <w:tabs>
          <w:tab w:val="left" w:pos="708"/>
          <w:tab w:val="left" w:pos="1416"/>
          <w:tab w:val="left" w:pos="2124"/>
          <w:tab w:val="left" w:pos="2832"/>
          <w:tab w:val="left" w:pos="3540"/>
          <w:tab w:val="left" w:pos="4248"/>
          <w:tab w:val="left" w:pos="4956"/>
          <w:tab w:val="left" w:pos="11112"/>
        </w:tabs>
        <w:rPr>
          <w:rFonts w:ascii="Times New Roman" w:hAnsi="Times New Roman" w:cs="Times New Roman"/>
          <w:sz w:val="20"/>
          <w:szCs w:val="20"/>
        </w:rPr>
      </w:pPr>
    </w:p>
    <w:p w14:paraId="19581C8E" w14:textId="77777777" w:rsidR="007A4BF4" w:rsidRPr="00FB0E32" w:rsidRDefault="007A4BF4" w:rsidP="00184962">
      <w:pPr>
        <w:rPr>
          <w:rFonts w:ascii="Times New Roman" w:eastAsia="Times New Roman" w:hAnsi="Times New Roman" w:cs="Times New Roman"/>
          <w:b/>
        </w:rPr>
      </w:pPr>
    </w:p>
    <w:p w14:paraId="185E265B" w14:textId="77777777" w:rsidR="007A4BF4" w:rsidRPr="00BE6635" w:rsidRDefault="007A4BF4" w:rsidP="00BE6635">
      <w:pPr>
        <w:spacing w:after="0" w:line="240" w:lineRule="auto"/>
        <w:ind w:right="851"/>
        <w:jc w:val="both"/>
        <w:rPr>
          <w:rFonts w:ascii="Times New Roman" w:eastAsia="Times New Roman" w:hAnsi="Times New Roman" w:cs="Times New Roman"/>
          <w:sz w:val="28"/>
          <w:szCs w:val="28"/>
        </w:rPr>
        <w:sectPr w:rsidR="007A4BF4" w:rsidRPr="00BE6635" w:rsidSect="000C739F">
          <w:pgSz w:w="16838" w:h="11906" w:orient="landscape" w:code="9"/>
          <w:pgMar w:top="1276" w:right="1134" w:bottom="568" w:left="1134" w:header="709" w:footer="709" w:gutter="0"/>
          <w:cols w:space="708"/>
          <w:titlePg/>
          <w:docGrid w:linePitch="360"/>
        </w:sectPr>
      </w:pPr>
    </w:p>
    <w:p w14:paraId="6EF21DB7" w14:textId="77777777" w:rsidR="000505A8" w:rsidRDefault="000505A8" w:rsidP="009D2099"/>
    <w:sectPr w:rsidR="000505A8" w:rsidSect="00BE6635">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8151A" w14:textId="77777777" w:rsidR="00712B94" w:rsidRDefault="00712B94">
      <w:pPr>
        <w:spacing w:after="0" w:line="240" w:lineRule="auto"/>
      </w:pPr>
      <w:r>
        <w:separator/>
      </w:r>
    </w:p>
  </w:endnote>
  <w:endnote w:type="continuationSeparator" w:id="0">
    <w:p w14:paraId="385598F0" w14:textId="77777777" w:rsidR="00712B94" w:rsidRDefault="00712B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00000001" w:usb1="08070000" w:usb2="00000010" w:usb3="00000000" w:csb0="00020000" w:csb1="00000000"/>
  </w:font>
  <w:font w:name="Tahoma">
    <w:panose1 w:val="020B06040305040402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roman"/>
    <w:pitch w:val="variable"/>
    <w:sig w:usb0="00000003" w:usb1="00000000" w:usb2="00000000" w:usb3="00000000" w:csb0="00000001" w:csb1="00000000"/>
  </w:font>
  <w:font w:name="ヒラギノ角ゴ Pro W3">
    <w:panose1 w:val="00000000000000000000"/>
    <w:charset w:val="80"/>
    <w:family w:val="roman"/>
    <w:notTrueType/>
    <w:pitch w:val="default"/>
  </w:font>
  <w:font w:name="Helvetica">
    <w:panose1 w:val="020B0604020202020204"/>
    <w:charset w:val="00"/>
    <w:family w:val="swiss"/>
    <w:pitch w:val="variable"/>
    <w:sig w:usb0="00000003" w:usb1="00000000" w:usb2="00000000" w:usb3="00000000" w:csb0="00000001" w:csb1="00000000"/>
  </w:font>
  <w:font w:name="TimesE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3D4A4" w14:textId="77777777" w:rsidR="00712B94" w:rsidRDefault="00712B94">
      <w:pPr>
        <w:spacing w:after="0" w:line="240" w:lineRule="auto"/>
      </w:pPr>
      <w:r>
        <w:separator/>
      </w:r>
    </w:p>
  </w:footnote>
  <w:footnote w:type="continuationSeparator" w:id="0">
    <w:p w14:paraId="6988C855" w14:textId="77777777" w:rsidR="00712B94" w:rsidRDefault="00712B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82999453"/>
      <w:docPartObj>
        <w:docPartGallery w:val="Page Numbers (Top of Page)"/>
        <w:docPartUnique/>
      </w:docPartObj>
    </w:sdtPr>
    <w:sdtEndPr>
      <w:rPr>
        <w:rFonts w:ascii="Times New Roman" w:hAnsi="Times New Roman"/>
      </w:rPr>
    </w:sdtEndPr>
    <w:sdtContent>
      <w:p w14:paraId="3669070C" w14:textId="591AE977" w:rsidR="00BE6635" w:rsidRPr="006F1DE8" w:rsidRDefault="00BE6635">
        <w:pPr>
          <w:pStyle w:val="a7"/>
          <w:jc w:val="center"/>
          <w:rPr>
            <w:rFonts w:ascii="Times New Roman" w:hAnsi="Times New Roman"/>
            <w:sz w:val="24"/>
            <w:szCs w:val="24"/>
          </w:rPr>
        </w:pPr>
        <w:r w:rsidRPr="006F1DE8">
          <w:rPr>
            <w:rFonts w:ascii="Times New Roman" w:hAnsi="Times New Roman"/>
            <w:sz w:val="24"/>
            <w:szCs w:val="24"/>
          </w:rPr>
          <w:fldChar w:fldCharType="begin"/>
        </w:r>
        <w:r w:rsidRPr="006F1DE8">
          <w:rPr>
            <w:rFonts w:ascii="Times New Roman" w:hAnsi="Times New Roman"/>
            <w:sz w:val="24"/>
            <w:szCs w:val="24"/>
          </w:rPr>
          <w:instrText>PAGE   \* MERGEFORMAT</w:instrText>
        </w:r>
        <w:r w:rsidRPr="006F1DE8">
          <w:rPr>
            <w:rFonts w:ascii="Times New Roman" w:hAnsi="Times New Roman"/>
            <w:sz w:val="24"/>
            <w:szCs w:val="24"/>
          </w:rPr>
          <w:fldChar w:fldCharType="separate"/>
        </w:r>
        <w:r w:rsidR="00EC6D1C">
          <w:rPr>
            <w:rFonts w:ascii="Times New Roman" w:hAnsi="Times New Roman"/>
            <w:noProof/>
            <w:sz w:val="24"/>
            <w:szCs w:val="24"/>
          </w:rPr>
          <w:t>8</w:t>
        </w:r>
        <w:r w:rsidRPr="006F1DE8">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A30E0D"/>
    <w:multiLevelType w:val="hybridMultilevel"/>
    <w:tmpl w:val="7AACAE5A"/>
    <w:lvl w:ilvl="0" w:tplc="4D50510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5" w15:restartNumberingAfterBreak="0">
    <w:nsid w:val="16B001BC"/>
    <w:multiLevelType w:val="hybridMultilevel"/>
    <w:tmpl w:val="0BFE7444"/>
    <w:lvl w:ilvl="0" w:tplc="0FC427A0">
      <w:start w:val="1"/>
      <w:numFmt w:val="bullet"/>
      <w:lvlText w:val=""/>
      <w:lvlJc w:val="left"/>
      <w:pPr>
        <w:ind w:left="7307"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8B224EC"/>
    <w:multiLevelType w:val="multilevel"/>
    <w:tmpl w:val="7526C4C2"/>
    <w:lvl w:ilvl="0">
      <w:start w:val="2"/>
      <w:numFmt w:val="decimal"/>
      <w:lvlText w:val="%1."/>
      <w:lvlJc w:val="left"/>
      <w:pPr>
        <w:ind w:left="360" w:hanging="360"/>
      </w:pPr>
      <w:rPr>
        <w:rFonts w:eastAsia="MS Mincho" w:cs="Times New Roman" w:hint="default"/>
      </w:rPr>
    </w:lvl>
    <w:lvl w:ilvl="1">
      <w:start w:val="1"/>
      <w:numFmt w:val="decimal"/>
      <w:lvlText w:val="%1.%2."/>
      <w:lvlJc w:val="left"/>
      <w:pPr>
        <w:ind w:left="360" w:hanging="360"/>
      </w:pPr>
      <w:rPr>
        <w:rFonts w:eastAsia="MS Mincho" w:cs="Times New Roman" w:hint="default"/>
      </w:rPr>
    </w:lvl>
    <w:lvl w:ilvl="2">
      <w:start w:val="1"/>
      <w:numFmt w:val="decimal"/>
      <w:lvlText w:val="%1.%2.%3."/>
      <w:lvlJc w:val="left"/>
      <w:pPr>
        <w:ind w:left="720" w:hanging="720"/>
      </w:pPr>
      <w:rPr>
        <w:rFonts w:eastAsia="MS Mincho" w:cs="Times New Roman" w:hint="default"/>
      </w:rPr>
    </w:lvl>
    <w:lvl w:ilvl="3">
      <w:start w:val="1"/>
      <w:numFmt w:val="decimal"/>
      <w:lvlText w:val="%1.%2.%3.%4."/>
      <w:lvlJc w:val="left"/>
      <w:pPr>
        <w:ind w:left="720" w:hanging="720"/>
      </w:pPr>
      <w:rPr>
        <w:rFonts w:eastAsia="MS Mincho" w:cs="Times New Roman" w:hint="default"/>
      </w:rPr>
    </w:lvl>
    <w:lvl w:ilvl="4">
      <w:start w:val="1"/>
      <w:numFmt w:val="decimal"/>
      <w:lvlText w:val="%1.%2.%3.%4.%5."/>
      <w:lvlJc w:val="left"/>
      <w:pPr>
        <w:ind w:left="1080" w:hanging="1080"/>
      </w:pPr>
      <w:rPr>
        <w:rFonts w:eastAsia="MS Mincho" w:cs="Times New Roman" w:hint="default"/>
      </w:rPr>
    </w:lvl>
    <w:lvl w:ilvl="5">
      <w:start w:val="1"/>
      <w:numFmt w:val="decimal"/>
      <w:lvlText w:val="%1.%2.%3.%4.%5.%6."/>
      <w:lvlJc w:val="left"/>
      <w:pPr>
        <w:ind w:left="1080" w:hanging="1080"/>
      </w:pPr>
      <w:rPr>
        <w:rFonts w:eastAsia="MS Mincho" w:cs="Times New Roman" w:hint="default"/>
      </w:rPr>
    </w:lvl>
    <w:lvl w:ilvl="6">
      <w:start w:val="1"/>
      <w:numFmt w:val="decimal"/>
      <w:lvlText w:val="%1.%2.%3.%4.%5.%6.%7."/>
      <w:lvlJc w:val="left"/>
      <w:pPr>
        <w:ind w:left="1440" w:hanging="1440"/>
      </w:pPr>
      <w:rPr>
        <w:rFonts w:eastAsia="MS Mincho" w:cs="Times New Roman" w:hint="default"/>
      </w:rPr>
    </w:lvl>
    <w:lvl w:ilvl="7">
      <w:start w:val="1"/>
      <w:numFmt w:val="decimal"/>
      <w:lvlText w:val="%1.%2.%3.%4.%5.%6.%7.%8."/>
      <w:lvlJc w:val="left"/>
      <w:pPr>
        <w:ind w:left="1440" w:hanging="1440"/>
      </w:pPr>
      <w:rPr>
        <w:rFonts w:eastAsia="MS Mincho" w:cs="Times New Roman" w:hint="default"/>
      </w:rPr>
    </w:lvl>
    <w:lvl w:ilvl="8">
      <w:start w:val="1"/>
      <w:numFmt w:val="decimal"/>
      <w:lvlText w:val="%1.%2.%3.%4.%5.%6.%7.%8.%9."/>
      <w:lvlJc w:val="left"/>
      <w:pPr>
        <w:ind w:left="1800" w:hanging="1800"/>
      </w:pPr>
      <w:rPr>
        <w:rFonts w:eastAsia="MS Mincho" w:cs="Times New Roman" w:hint="default"/>
      </w:rPr>
    </w:lvl>
  </w:abstractNum>
  <w:abstractNum w:abstractNumId="7" w15:restartNumberingAfterBreak="0">
    <w:nsid w:val="20A3369C"/>
    <w:multiLevelType w:val="hybridMultilevel"/>
    <w:tmpl w:val="89A287B0"/>
    <w:lvl w:ilvl="0" w:tplc="4D5051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B471CA"/>
    <w:multiLevelType w:val="hybridMultilevel"/>
    <w:tmpl w:val="62A85A20"/>
    <w:lvl w:ilvl="0" w:tplc="89FADD6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F26FDA"/>
    <w:multiLevelType w:val="hybridMultilevel"/>
    <w:tmpl w:val="BC14D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2579F0"/>
    <w:multiLevelType w:val="multilevel"/>
    <w:tmpl w:val="C4CC68E4"/>
    <w:lvl w:ilvl="0">
      <w:start w:val="6"/>
      <w:numFmt w:val="decimal"/>
      <w:lvlText w:val="%1."/>
      <w:lvlJc w:val="left"/>
      <w:pPr>
        <w:ind w:left="450" w:hanging="450"/>
      </w:pPr>
      <w:rPr>
        <w:rFonts w:hint="default"/>
        <w:b/>
      </w:rPr>
    </w:lvl>
    <w:lvl w:ilvl="1">
      <w:start w:val="2"/>
      <w:numFmt w:val="decimal"/>
      <w:lvlText w:val="%1.%2."/>
      <w:lvlJc w:val="left"/>
      <w:pPr>
        <w:ind w:left="1429" w:hanging="72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12" w15:restartNumberingAfterBreak="0">
    <w:nsid w:val="33BF5155"/>
    <w:multiLevelType w:val="hybridMultilevel"/>
    <w:tmpl w:val="524A32B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4DE661E"/>
    <w:multiLevelType w:val="hybridMultilevel"/>
    <w:tmpl w:val="C0F05042"/>
    <w:lvl w:ilvl="0" w:tplc="4D5051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6342712"/>
    <w:multiLevelType w:val="hybridMultilevel"/>
    <w:tmpl w:val="08AE713C"/>
    <w:lvl w:ilvl="0" w:tplc="AE4E89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FF1F12"/>
    <w:multiLevelType w:val="multilevel"/>
    <w:tmpl w:val="5254E004"/>
    <w:numStyleLink w:val="a1"/>
  </w:abstractNum>
  <w:abstractNum w:abstractNumId="16" w15:restartNumberingAfterBreak="0">
    <w:nsid w:val="4D8C2F29"/>
    <w:multiLevelType w:val="hybridMultilevel"/>
    <w:tmpl w:val="1F964178"/>
    <w:lvl w:ilvl="0" w:tplc="48C412C6">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ED7838"/>
    <w:multiLevelType w:val="hybridMultilevel"/>
    <w:tmpl w:val="7772CDB4"/>
    <w:lvl w:ilvl="0" w:tplc="E92AA646">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8" w15:restartNumberingAfterBreak="0">
    <w:nsid w:val="541D2622"/>
    <w:multiLevelType w:val="multilevel"/>
    <w:tmpl w:val="5F0CD1C2"/>
    <w:lvl w:ilvl="0">
      <w:start w:val="7"/>
      <w:numFmt w:val="decimal"/>
      <w:lvlText w:val="%1."/>
      <w:lvlJc w:val="left"/>
      <w:pPr>
        <w:ind w:left="450" w:hanging="450"/>
      </w:pPr>
      <w:rPr>
        <w:rFonts w:hint="default"/>
        <w:b/>
      </w:rPr>
    </w:lvl>
    <w:lvl w:ilvl="1">
      <w:start w:val="1"/>
      <w:numFmt w:val="decimal"/>
      <w:lvlText w:val="%1.%2."/>
      <w:lvlJc w:val="left"/>
      <w:pPr>
        <w:ind w:left="1429" w:hanging="72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19" w15:restartNumberingAfterBreak="0">
    <w:nsid w:val="5F725237"/>
    <w:multiLevelType w:val="hybridMultilevel"/>
    <w:tmpl w:val="B3648F38"/>
    <w:lvl w:ilvl="0" w:tplc="AE4E89E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2B3725"/>
    <w:multiLevelType w:val="multilevel"/>
    <w:tmpl w:val="5254E004"/>
    <w:styleLink w:val="a1"/>
    <w:lvl w:ilvl="0">
      <w:start w:val="1"/>
      <w:numFmt w:val="decimal"/>
      <w:pStyle w:val="12"/>
      <w:lvlText w:val="%1"/>
      <w:lvlJc w:val="left"/>
      <w:pPr>
        <w:tabs>
          <w:tab w:val="num" w:pos="0"/>
        </w:tabs>
        <w:ind w:left="680" w:firstLine="0"/>
      </w:pPr>
      <w:rPr>
        <w:rFonts w:ascii="Times New Roman" w:hAnsi="Times New Roman" w:hint="default"/>
        <w:b/>
        <w:sz w:val="32"/>
      </w:rPr>
    </w:lvl>
    <w:lvl w:ilvl="1">
      <w:start w:val="1"/>
      <w:numFmt w:val="decimal"/>
      <w:pStyle w:val="2"/>
      <w:lvlText w:val="%1.%2"/>
      <w:lvlJc w:val="left"/>
      <w:pPr>
        <w:ind w:left="680" w:firstLine="0"/>
      </w:pPr>
      <w:rPr>
        <w:rFonts w:ascii="Times New Roman" w:hAnsi="Times New Roman" w:hint="default"/>
        <w:b/>
        <w:sz w:val="28"/>
      </w:rPr>
    </w:lvl>
    <w:lvl w:ilvl="2">
      <w:start w:val="1"/>
      <w:numFmt w:val="decimal"/>
      <w:lvlText w:val="%1.%2.%3"/>
      <w:lvlJc w:val="left"/>
      <w:pPr>
        <w:ind w:left="880" w:firstLine="680"/>
      </w:pPr>
      <w:rPr>
        <w:rFonts w:ascii="Times New Roman" w:hAnsi="Times New Roman" w:hint="default"/>
        <w:sz w:val="24"/>
      </w:rPr>
    </w:lvl>
    <w:lvl w:ilvl="3">
      <w:start w:val="1"/>
      <w:numFmt w:val="bullet"/>
      <w:pStyle w:val="a2"/>
      <w:lvlText w:val="-"/>
      <w:lvlJc w:val="left"/>
      <w:pPr>
        <w:tabs>
          <w:tab w:val="num" w:pos="0"/>
        </w:tabs>
        <w:ind w:left="0" w:firstLine="680"/>
      </w:pPr>
      <w:rPr>
        <w:rFonts w:ascii="Times New Roman" w:hAnsi="Times New Roman" w:cs="Times New Roman" w:hint="default"/>
        <w:sz w:val="24"/>
      </w:rPr>
    </w:lvl>
    <w:lvl w:ilvl="4">
      <w:start w:val="1"/>
      <w:numFmt w:val="lowerLetter"/>
      <w:lvlText w:val="(%5)"/>
      <w:lvlJc w:val="left"/>
      <w:pPr>
        <w:tabs>
          <w:tab w:val="num" w:pos="680"/>
        </w:tabs>
        <w:ind w:left="680" w:firstLine="0"/>
      </w:pPr>
      <w:rPr>
        <w:rFonts w:hint="default"/>
      </w:rPr>
    </w:lvl>
    <w:lvl w:ilvl="5">
      <w:start w:val="1"/>
      <w:numFmt w:val="lowerRoman"/>
      <w:lvlText w:val="(%6)"/>
      <w:lvlJc w:val="left"/>
      <w:pPr>
        <w:tabs>
          <w:tab w:val="num" w:pos="680"/>
        </w:tabs>
        <w:ind w:left="680" w:firstLine="0"/>
      </w:pPr>
      <w:rPr>
        <w:rFonts w:hint="default"/>
      </w:rPr>
    </w:lvl>
    <w:lvl w:ilvl="6">
      <w:start w:val="1"/>
      <w:numFmt w:val="decimal"/>
      <w:lvlText w:val="%7."/>
      <w:lvlJc w:val="left"/>
      <w:pPr>
        <w:tabs>
          <w:tab w:val="num" w:pos="680"/>
        </w:tabs>
        <w:ind w:left="680" w:firstLine="0"/>
      </w:pPr>
      <w:rPr>
        <w:rFonts w:hint="default"/>
      </w:rPr>
    </w:lvl>
    <w:lvl w:ilvl="7">
      <w:start w:val="1"/>
      <w:numFmt w:val="lowerLetter"/>
      <w:lvlText w:val="%8."/>
      <w:lvlJc w:val="left"/>
      <w:pPr>
        <w:tabs>
          <w:tab w:val="num" w:pos="680"/>
        </w:tabs>
        <w:ind w:left="680" w:firstLine="0"/>
      </w:pPr>
      <w:rPr>
        <w:rFonts w:hint="default"/>
      </w:rPr>
    </w:lvl>
    <w:lvl w:ilvl="8">
      <w:start w:val="1"/>
      <w:numFmt w:val="lowerRoman"/>
      <w:lvlText w:val="%9."/>
      <w:lvlJc w:val="left"/>
      <w:pPr>
        <w:tabs>
          <w:tab w:val="num" w:pos="680"/>
        </w:tabs>
        <w:ind w:left="680" w:firstLine="0"/>
      </w:pPr>
      <w:rPr>
        <w:rFonts w:hint="default"/>
      </w:rPr>
    </w:lvl>
  </w:abstractNum>
  <w:abstractNum w:abstractNumId="22" w15:restartNumberingAfterBreak="0">
    <w:nsid w:val="73031CF9"/>
    <w:multiLevelType w:val="multilevel"/>
    <w:tmpl w:val="EDDCBB8E"/>
    <w:lvl w:ilvl="0">
      <w:start w:val="1"/>
      <w:numFmt w:val="decimal"/>
      <w:lvlText w:val="%1."/>
      <w:lvlJc w:val="left"/>
      <w:pPr>
        <w:ind w:left="3196" w:hanging="360"/>
      </w:pPr>
      <w:rPr>
        <w:b/>
      </w:r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3" w15:restartNumberingAfterBreak="0">
    <w:nsid w:val="763B7B45"/>
    <w:multiLevelType w:val="hybridMultilevel"/>
    <w:tmpl w:val="A1E451B6"/>
    <w:lvl w:ilvl="0" w:tplc="E92AA6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F4A15BF"/>
    <w:multiLevelType w:val="multilevel"/>
    <w:tmpl w:val="9F2CFBEE"/>
    <w:lvl w:ilvl="0">
      <w:start w:val="3"/>
      <w:numFmt w:val="decimal"/>
      <w:lvlText w:val="%1"/>
      <w:lvlJc w:val="left"/>
      <w:pPr>
        <w:ind w:left="360" w:hanging="360"/>
      </w:pPr>
      <w:rPr>
        <w:rFonts w:eastAsia="Times New Roman" w:cs="Arial" w:hint="default"/>
        <w:b/>
      </w:rPr>
    </w:lvl>
    <w:lvl w:ilvl="1">
      <w:start w:val="1"/>
      <w:numFmt w:val="decimal"/>
      <w:lvlText w:val="%1.%2"/>
      <w:lvlJc w:val="left"/>
      <w:pPr>
        <w:ind w:left="720" w:hanging="360"/>
      </w:pPr>
      <w:rPr>
        <w:rFonts w:eastAsia="Times New Roman" w:cs="Arial" w:hint="default"/>
        <w:b w:val="0"/>
        <w:i w:val="0"/>
      </w:rPr>
    </w:lvl>
    <w:lvl w:ilvl="2">
      <w:start w:val="1"/>
      <w:numFmt w:val="decimal"/>
      <w:lvlText w:val="%1.%2.%3"/>
      <w:lvlJc w:val="left"/>
      <w:pPr>
        <w:ind w:left="6249" w:hanging="720"/>
      </w:pPr>
      <w:rPr>
        <w:rFonts w:eastAsia="Times New Roman" w:cs="Arial" w:hint="default"/>
        <w:i w:val="0"/>
      </w:rPr>
    </w:lvl>
    <w:lvl w:ilvl="3">
      <w:start w:val="1"/>
      <w:numFmt w:val="decimal"/>
      <w:lvlText w:val="%1.%2.%3.%4"/>
      <w:lvlJc w:val="left"/>
      <w:pPr>
        <w:ind w:left="1800" w:hanging="720"/>
      </w:pPr>
      <w:rPr>
        <w:rFonts w:eastAsia="Times New Roman" w:cs="Arial" w:hint="default"/>
      </w:rPr>
    </w:lvl>
    <w:lvl w:ilvl="4">
      <w:start w:val="1"/>
      <w:numFmt w:val="decimal"/>
      <w:lvlText w:val="%1.%2.%3.%4.%5"/>
      <w:lvlJc w:val="left"/>
      <w:pPr>
        <w:ind w:left="2520" w:hanging="1080"/>
      </w:pPr>
      <w:rPr>
        <w:rFonts w:eastAsia="Times New Roman" w:cs="Arial" w:hint="default"/>
      </w:rPr>
    </w:lvl>
    <w:lvl w:ilvl="5">
      <w:start w:val="1"/>
      <w:numFmt w:val="decimal"/>
      <w:lvlText w:val="%1.%2.%3.%4.%5.%6"/>
      <w:lvlJc w:val="left"/>
      <w:pPr>
        <w:ind w:left="2880" w:hanging="1080"/>
      </w:pPr>
      <w:rPr>
        <w:rFonts w:eastAsia="Times New Roman" w:cs="Arial" w:hint="default"/>
      </w:rPr>
    </w:lvl>
    <w:lvl w:ilvl="6">
      <w:start w:val="1"/>
      <w:numFmt w:val="decimal"/>
      <w:lvlText w:val="%1.%2.%3.%4.%5.%6.%7"/>
      <w:lvlJc w:val="left"/>
      <w:pPr>
        <w:ind w:left="3600" w:hanging="1440"/>
      </w:pPr>
      <w:rPr>
        <w:rFonts w:eastAsia="Times New Roman" w:cs="Arial" w:hint="default"/>
      </w:rPr>
    </w:lvl>
    <w:lvl w:ilvl="7">
      <w:start w:val="1"/>
      <w:numFmt w:val="decimal"/>
      <w:lvlText w:val="%1.%2.%3.%4.%5.%6.%7.%8"/>
      <w:lvlJc w:val="left"/>
      <w:pPr>
        <w:ind w:left="3960" w:hanging="1440"/>
      </w:pPr>
      <w:rPr>
        <w:rFonts w:eastAsia="Times New Roman" w:cs="Arial" w:hint="default"/>
      </w:rPr>
    </w:lvl>
    <w:lvl w:ilvl="8">
      <w:start w:val="1"/>
      <w:numFmt w:val="decimal"/>
      <w:lvlText w:val="%1.%2.%3.%4.%5.%6.%7.%8.%9"/>
      <w:lvlJc w:val="left"/>
      <w:pPr>
        <w:ind w:left="4680" w:hanging="1800"/>
      </w:pPr>
      <w:rPr>
        <w:rFonts w:eastAsia="Times New Roman" w:cs="Arial" w:hint="default"/>
      </w:rPr>
    </w:lvl>
  </w:abstractNum>
  <w:num w:numId="1">
    <w:abstractNumId w:val="22"/>
  </w:num>
  <w:num w:numId="2">
    <w:abstractNumId w:val="5"/>
  </w:num>
  <w:num w:numId="3">
    <w:abstractNumId w:val="12"/>
  </w:num>
  <w:num w:numId="4">
    <w:abstractNumId w:val="23"/>
  </w:num>
  <w:num w:numId="5">
    <w:abstractNumId w:val="17"/>
  </w:num>
  <w:num w:numId="6">
    <w:abstractNumId w:val="16"/>
  </w:num>
  <w:num w:numId="7">
    <w:abstractNumId w:val="11"/>
  </w:num>
  <w:num w:numId="8">
    <w:abstractNumId w:val="14"/>
  </w:num>
  <w:num w:numId="9">
    <w:abstractNumId w:val="19"/>
  </w:num>
  <w:num w:numId="10">
    <w:abstractNumId w:val="6"/>
  </w:num>
  <w:num w:numId="11">
    <w:abstractNumId w:val="24"/>
  </w:num>
  <w:num w:numId="12">
    <w:abstractNumId w:val="18"/>
  </w:num>
  <w:num w:numId="13">
    <w:abstractNumId w:val="8"/>
  </w:num>
  <w:num w:numId="14">
    <w:abstractNumId w:val="4"/>
  </w:num>
  <w:num w:numId="15">
    <w:abstractNumId w:val="2"/>
  </w:num>
  <w:num w:numId="16">
    <w:abstractNumId w:val="3"/>
  </w:num>
  <w:num w:numId="17">
    <w:abstractNumId w:val="0"/>
  </w:num>
  <w:num w:numId="18">
    <w:abstractNumId w:val="20"/>
  </w:num>
  <w:num w:numId="19">
    <w:abstractNumId w:val="21"/>
  </w:num>
  <w:num w:numId="20">
    <w:abstractNumId w:val="15"/>
  </w:num>
  <w:num w:numId="21">
    <w:abstractNumId w:val="10"/>
  </w:num>
  <w:num w:numId="22">
    <w:abstractNumId w:val="1"/>
  </w:num>
  <w:num w:numId="23">
    <w:abstractNumId w:val="7"/>
  </w:num>
  <w:num w:numId="24">
    <w:abstractNumId w:val="13"/>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5D5"/>
    <w:rsid w:val="000067A3"/>
    <w:rsid w:val="00010A7D"/>
    <w:rsid w:val="00015BF8"/>
    <w:rsid w:val="000505A8"/>
    <w:rsid w:val="0006666E"/>
    <w:rsid w:val="000842BA"/>
    <w:rsid w:val="000A6C63"/>
    <w:rsid w:val="000C739F"/>
    <w:rsid w:val="000C7FD1"/>
    <w:rsid w:val="000D76A2"/>
    <w:rsid w:val="00136C9F"/>
    <w:rsid w:val="00184962"/>
    <w:rsid w:val="00186DBC"/>
    <w:rsid w:val="001D3203"/>
    <w:rsid w:val="001F3F2E"/>
    <w:rsid w:val="001F422B"/>
    <w:rsid w:val="00202C60"/>
    <w:rsid w:val="002113F5"/>
    <w:rsid w:val="00223EA0"/>
    <w:rsid w:val="002332AF"/>
    <w:rsid w:val="002402D3"/>
    <w:rsid w:val="00247472"/>
    <w:rsid w:val="0025018A"/>
    <w:rsid w:val="002939E2"/>
    <w:rsid w:val="002B105C"/>
    <w:rsid w:val="003024DC"/>
    <w:rsid w:val="003164F3"/>
    <w:rsid w:val="00324BF9"/>
    <w:rsid w:val="003364EF"/>
    <w:rsid w:val="00340097"/>
    <w:rsid w:val="00341AA8"/>
    <w:rsid w:val="00351696"/>
    <w:rsid w:val="00394B6F"/>
    <w:rsid w:val="003973DB"/>
    <w:rsid w:val="003D39C6"/>
    <w:rsid w:val="00400E3C"/>
    <w:rsid w:val="00407CF5"/>
    <w:rsid w:val="00410C3E"/>
    <w:rsid w:val="00432C42"/>
    <w:rsid w:val="0043565F"/>
    <w:rsid w:val="004430F2"/>
    <w:rsid w:val="00443F29"/>
    <w:rsid w:val="004444C8"/>
    <w:rsid w:val="0047021C"/>
    <w:rsid w:val="00475D1D"/>
    <w:rsid w:val="00492503"/>
    <w:rsid w:val="004A263B"/>
    <w:rsid w:val="004B0322"/>
    <w:rsid w:val="004B0A94"/>
    <w:rsid w:val="004D7912"/>
    <w:rsid w:val="004D7BC4"/>
    <w:rsid w:val="005323E5"/>
    <w:rsid w:val="005366FD"/>
    <w:rsid w:val="00553390"/>
    <w:rsid w:val="005944BA"/>
    <w:rsid w:val="005E6546"/>
    <w:rsid w:val="005F17CA"/>
    <w:rsid w:val="00605765"/>
    <w:rsid w:val="00641BEE"/>
    <w:rsid w:val="0064727F"/>
    <w:rsid w:val="00653F97"/>
    <w:rsid w:val="006678A6"/>
    <w:rsid w:val="006B0138"/>
    <w:rsid w:val="006D55E6"/>
    <w:rsid w:val="006F1977"/>
    <w:rsid w:val="00701A5E"/>
    <w:rsid w:val="007023FC"/>
    <w:rsid w:val="00707281"/>
    <w:rsid w:val="00712B94"/>
    <w:rsid w:val="00743EFA"/>
    <w:rsid w:val="00772952"/>
    <w:rsid w:val="0077366E"/>
    <w:rsid w:val="00777778"/>
    <w:rsid w:val="00792761"/>
    <w:rsid w:val="007A4BF4"/>
    <w:rsid w:val="0088797B"/>
    <w:rsid w:val="008A6E1F"/>
    <w:rsid w:val="008E1667"/>
    <w:rsid w:val="008E2C60"/>
    <w:rsid w:val="008E2FC1"/>
    <w:rsid w:val="00963168"/>
    <w:rsid w:val="00981C42"/>
    <w:rsid w:val="00985ADF"/>
    <w:rsid w:val="00996759"/>
    <w:rsid w:val="009A1F20"/>
    <w:rsid w:val="009B4C07"/>
    <w:rsid w:val="009C163A"/>
    <w:rsid w:val="009D2099"/>
    <w:rsid w:val="009D6B33"/>
    <w:rsid w:val="009E1394"/>
    <w:rsid w:val="00A43453"/>
    <w:rsid w:val="00A45EC5"/>
    <w:rsid w:val="00A82389"/>
    <w:rsid w:val="00A973A0"/>
    <w:rsid w:val="00AA153C"/>
    <w:rsid w:val="00AC6987"/>
    <w:rsid w:val="00AF0A49"/>
    <w:rsid w:val="00B13260"/>
    <w:rsid w:val="00B50C54"/>
    <w:rsid w:val="00B53A5D"/>
    <w:rsid w:val="00B605FD"/>
    <w:rsid w:val="00B67AD3"/>
    <w:rsid w:val="00B9675E"/>
    <w:rsid w:val="00BB1854"/>
    <w:rsid w:val="00BB607C"/>
    <w:rsid w:val="00BB6893"/>
    <w:rsid w:val="00BC287D"/>
    <w:rsid w:val="00BE3CEF"/>
    <w:rsid w:val="00BE6635"/>
    <w:rsid w:val="00C05192"/>
    <w:rsid w:val="00C11864"/>
    <w:rsid w:val="00C529F1"/>
    <w:rsid w:val="00C576E4"/>
    <w:rsid w:val="00C70A0E"/>
    <w:rsid w:val="00C812A7"/>
    <w:rsid w:val="00C82D2B"/>
    <w:rsid w:val="00CA36A6"/>
    <w:rsid w:val="00CD507D"/>
    <w:rsid w:val="00CF0A4C"/>
    <w:rsid w:val="00D227CB"/>
    <w:rsid w:val="00D34721"/>
    <w:rsid w:val="00D55A27"/>
    <w:rsid w:val="00D632CA"/>
    <w:rsid w:val="00D856CD"/>
    <w:rsid w:val="00D9711D"/>
    <w:rsid w:val="00DB2EC0"/>
    <w:rsid w:val="00DB3326"/>
    <w:rsid w:val="00DC2E33"/>
    <w:rsid w:val="00E0574D"/>
    <w:rsid w:val="00E16C79"/>
    <w:rsid w:val="00E57059"/>
    <w:rsid w:val="00E64687"/>
    <w:rsid w:val="00E716CE"/>
    <w:rsid w:val="00E735D5"/>
    <w:rsid w:val="00E839D6"/>
    <w:rsid w:val="00EA7259"/>
    <w:rsid w:val="00EB3A7E"/>
    <w:rsid w:val="00EB6655"/>
    <w:rsid w:val="00EC0A29"/>
    <w:rsid w:val="00EC6D1C"/>
    <w:rsid w:val="00EF15BA"/>
    <w:rsid w:val="00F00B0E"/>
    <w:rsid w:val="00F70911"/>
    <w:rsid w:val="00F80AB1"/>
    <w:rsid w:val="00FC49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E6A42"/>
  <w15:chartTrackingRefBased/>
  <w15:docId w15:val="{3F664A76-06E6-4EB5-9154-CBDD8F9C8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777778"/>
  </w:style>
  <w:style w:type="paragraph" w:styleId="13">
    <w:name w:val="heading 1"/>
    <w:basedOn w:val="a3"/>
    <w:next w:val="a3"/>
    <w:link w:val="14"/>
    <w:uiPriority w:val="99"/>
    <w:qFormat/>
    <w:rsid w:val="007A4BF4"/>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0">
    <w:name w:val="heading 2"/>
    <w:basedOn w:val="a3"/>
    <w:next w:val="a3"/>
    <w:link w:val="21"/>
    <w:uiPriority w:val="99"/>
    <w:unhideWhenUsed/>
    <w:qFormat/>
    <w:rsid w:val="007A4BF4"/>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eastAsia="ru-RU"/>
    </w:rPr>
  </w:style>
  <w:style w:type="paragraph" w:styleId="3">
    <w:name w:val="heading 3"/>
    <w:basedOn w:val="a3"/>
    <w:next w:val="a3"/>
    <w:link w:val="30"/>
    <w:uiPriority w:val="9"/>
    <w:qFormat/>
    <w:rsid w:val="007A4BF4"/>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paragraph" w:styleId="4">
    <w:name w:val="heading 4"/>
    <w:basedOn w:val="a3"/>
    <w:next w:val="a3"/>
    <w:link w:val="40"/>
    <w:uiPriority w:val="9"/>
    <w:qFormat/>
    <w:rsid w:val="007A4BF4"/>
    <w:pPr>
      <w:keepNext/>
      <w:widowControl w:val="0"/>
      <w:autoSpaceDE w:val="0"/>
      <w:autoSpaceDN w:val="0"/>
      <w:adjustRightInd w:val="0"/>
      <w:spacing w:after="0" w:line="240" w:lineRule="auto"/>
      <w:jc w:val="center"/>
      <w:outlineLvl w:val="3"/>
    </w:pPr>
    <w:rPr>
      <w:rFonts w:ascii="Times New Roman" w:eastAsia="Times New Roman" w:hAnsi="Times New Roman" w:cs="Times New Roman"/>
      <w:b/>
      <w:bCs/>
      <w:color w:val="000000"/>
      <w:sz w:val="28"/>
      <w:szCs w:val="28"/>
      <w:lang w:eastAsia="ru-RU"/>
    </w:rPr>
  </w:style>
  <w:style w:type="paragraph" w:styleId="5">
    <w:name w:val="heading 5"/>
    <w:basedOn w:val="a3"/>
    <w:next w:val="a3"/>
    <w:link w:val="50"/>
    <w:uiPriority w:val="9"/>
    <w:qFormat/>
    <w:rsid w:val="007A4BF4"/>
    <w:pPr>
      <w:keepNext/>
      <w:spacing w:after="0" w:line="240" w:lineRule="auto"/>
      <w:ind w:firstLine="5940"/>
      <w:outlineLvl w:val="4"/>
    </w:pPr>
    <w:rPr>
      <w:rFonts w:ascii="Times New Roman" w:eastAsia="Times New Roman" w:hAnsi="Times New Roman" w:cs="Times New Roman"/>
      <w:caps/>
      <w:sz w:val="28"/>
      <w:szCs w:val="28"/>
      <w:lang w:eastAsia="ru-RU"/>
    </w:rPr>
  </w:style>
  <w:style w:type="paragraph" w:styleId="60">
    <w:name w:val="heading 6"/>
    <w:basedOn w:val="a3"/>
    <w:next w:val="a3"/>
    <w:link w:val="61"/>
    <w:uiPriority w:val="9"/>
    <w:qFormat/>
    <w:rsid w:val="007A4BF4"/>
    <w:pPr>
      <w:widowControl w:val="0"/>
      <w:autoSpaceDE w:val="0"/>
      <w:autoSpaceDN w:val="0"/>
      <w:adjustRightInd w:val="0"/>
      <w:spacing w:before="240" w:after="60" w:line="360" w:lineRule="auto"/>
      <w:ind w:firstLine="720"/>
      <w:jc w:val="both"/>
      <w:outlineLvl w:val="5"/>
    </w:pPr>
    <w:rPr>
      <w:rFonts w:ascii="Times New Roman" w:eastAsia="Times New Roman" w:hAnsi="Times New Roman" w:cs="Times New Roman"/>
      <w:b/>
      <w:bCs/>
      <w:lang w:eastAsia="ru-RU"/>
    </w:rPr>
  </w:style>
  <w:style w:type="paragraph" w:styleId="7">
    <w:name w:val="heading 7"/>
    <w:basedOn w:val="a3"/>
    <w:next w:val="a3"/>
    <w:link w:val="70"/>
    <w:uiPriority w:val="9"/>
    <w:qFormat/>
    <w:rsid w:val="007A4BF4"/>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3"/>
    <w:next w:val="a3"/>
    <w:link w:val="80"/>
    <w:uiPriority w:val="9"/>
    <w:qFormat/>
    <w:rsid w:val="007A4BF4"/>
    <w:pPr>
      <w:keepNext/>
      <w:widowControl w:val="0"/>
      <w:autoSpaceDE w:val="0"/>
      <w:autoSpaceDN w:val="0"/>
      <w:adjustRightInd w:val="0"/>
      <w:spacing w:after="0" w:line="336" w:lineRule="auto"/>
      <w:ind w:firstLine="720"/>
      <w:jc w:val="center"/>
      <w:outlineLvl w:val="7"/>
    </w:pPr>
    <w:rPr>
      <w:rFonts w:ascii="Times New Roman" w:eastAsia="Times New Roman" w:hAnsi="Times New Roman" w:cs="Times New Roman"/>
      <w:b/>
      <w:bCs/>
      <w:sz w:val="28"/>
      <w:szCs w:val="28"/>
      <w:lang w:eastAsia="ru-RU"/>
    </w:rPr>
  </w:style>
  <w:style w:type="paragraph" w:styleId="9">
    <w:name w:val="heading 9"/>
    <w:basedOn w:val="a3"/>
    <w:next w:val="a3"/>
    <w:link w:val="90"/>
    <w:uiPriority w:val="9"/>
    <w:semiHidden/>
    <w:unhideWhenUsed/>
    <w:qFormat/>
    <w:rsid w:val="007A4BF4"/>
    <w:pPr>
      <w:keepNext/>
      <w:keepLines/>
      <w:spacing w:before="40" w:after="0" w:line="240" w:lineRule="auto"/>
      <w:outlineLvl w:val="8"/>
    </w:pPr>
    <w:rPr>
      <w:rFonts w:ascii="Cambria" w:eastAsia="MS Gothic" w:hAnsi="Cambria" w:cs="Times New Roman"/>
      <w:i/>
      <w:iCs/>
      <w:color w:val="404040"/>
      <w:sz w:val="20"/>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annotation text"/>
    <w:aliases w:val="ct,Used by Word for text of author queries, Знак2"/>
    <w:basedOn w:val="a3"/>
    <w:link w:val="a8"/>
    <w:unhideWhenUsed/>
    <w:rsid w:val="00777778"/>
    <w:pPr>
      <w:spacing w:line="240" w:lineRule="auto"/>
    </w:pPr>
    <w:rPr>
      <w:sz w:val="20"/>
      <w:szCs w:val="20"/>
    </w:rPr>
  </w:style>
  <w:style w:type="character" w:customStyle="1" w:styleId="a8">
    <w:name w:val="Текст примечания Знак"/>
    <w:aliases w:val="ct Знак,Used by Word for text of author queries Знак, Знак2 Знак"/>
    <w:basedOn w:val="a4"/>
    <w:link w:val="a7"/>
    <w:rsid w:val="00777778"/>
    <w:rPr>
      <w:sz w:val="20"/>
      <w:szCs w:val="20"/>
    </w:rPr>
  </w:style>
  <w:style w:type="paragraph" w:customStyle="1" w:styleId="ConsPlusNormal">
    <w:name w:val="ConsPlusNormal"/>
    <w:link w:val="ConsPlusNormal0"/>
    <w:qFormat/>
    <w:rsid w:val="00D971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9711D"/>
    <w:rPr>
      <w:rFonts w:ascii="Arial" w:eastAsia="Times New Roman" w:hAnsi="Arial" w:cs="Arial"/>
      <w:sz w:val="20"/>
      <w:szCs w:val="20"/>
      <w:lang w:eastAsia="ru-RU"/>
    </w:rPr>
  </w:style>
  <w:style w:type="paragraph" w:styleId="a9">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3"/>
    <w:link w:val="aa"/>
    <w:uiPriority w:val="34"/>
    <w:qFormat/>
    <w:rsid w:val="000A6C6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a">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9"/>
    <w:uiPriority w:val="34"/>
    <w:qFormat/>
    <w:locked/>
    <w:rsid w:val="000A6C63"/>
    <w:rPr>
      <w:rFonts w:ascii="Times New Roman" w:eastAsia="Times New Roman" w:hAnsi="Times New Roman" w:cs="Times New Roman"/>
      <w:sz w:val="24"/>
      <w:szCs w:val="24"/>
      <w:lang w:eastAsia="ru-RU"/>
    </w:rPr>
  </w:style>
  <w:style w:type="paragraph" w:customStyle="1" w:styleId="richfactdown-paragraph">
    <w:name w:val="richfactdown-paragraph"/>
    <w:basedOn w:val="a3"/>
    <w:rsid w:val="00AC69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
    <w:name w:val="Заголовок 1 Знак"/>
    <w:basedOn w:val="a4"/>
    <w:link w:val="13"/>
    <w:uiPriority w:val="99"/>
    <w:rsid w:val="007A4BF4"/>
    <w:rPr>
      <w:rFonts w:asciiTheme="majorHAnsi" w:eastAsiaTheme="majorEastAsia" w:hAnsiTheme="majorHAnsi" w:cstheme="majorBidi"/>
      <w:b/>
      <w:bCs/>
      <w:color w:val="2E74B5" w:themeColor="accent1" w:themeShade="BF"/>
      <w:sz w:val="28"/>
      <w:szCs w:val="28"/>
      <w:lang w:eastAsia="ru-RU"/>
    </w:rPr>
  </w:style>
  <w:style w:type="character" w:customStyle="1" w:styleId="21">
    <w:name w:val="Заголовок 2 Знак"/>
    <w:basedOn w:val="a4"/>
    <w:link w:val="20"/>
    <w:uiPriority w:val="99"/>
    <w:rsid w:val="007A4BF4"/>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4"/>
    <w:link w:val="3"/>
    <w:uiPriority w:val="9"/>
    <w:rsid w:val="007A4BF4"/>
    <w:rPr>
      <w:rFonts w:ascii="Arial" w:eastAsia="Times New Roman" w:hAnsi="Arial" w:cs="Arial"/>
      <w:b/>
      <w:bCs/>
      <w:sz w:val="26"/>
      <w:szCs w:val="26"/>
      <w:lang w:eastAsia="ru-RU"/>
    </w:rPr>
  </w:style>
  <w:style w:type="character" w:customStyle="1" w:styleId="40">
    <w:name w:val="Заголовок 4 Знак"/>
    <w:basedOn w:val="a4"/>
    <w:link w:val="4"/>
    <w:uiPriority w:val="9"/>
    <w:rsid w:val="007A4BF4"/>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4"/>
    <w:link w:val="5"/>
    <w:uiPriority w:val="9"/>
    <w:rsid w:val="007A4BF4"/>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uiPriority w:val="9"/>
    <w:rsid w:val="007A4BF4"/>
    <w:rPr>
      <w:rFonts w:ascii="Times New Roman" w:eastAsia="Times New Roman" w:hAnsi="Times New Roman" w:cs="Times New Roman"/>
      <w:b/>
      <w:bCs/>
      <w:lang w:eastAsia="ru-RU"/>
    </w:rPr>
  </w:style>
  <w:style w:type="character" w:customStyle="1" w:styleId="70">
    <w:name w:val="Заголовок 7 Знак"/>
    <w:basedOn w:val="a4"/>
    <w:link w:val="7"/>
    <w:uiPriority w:val="9"/>
    <w:rsid w:val="007A4BF4"/>
    <w:rPr>
      <w:rFonts w:ascii="Times New Roman" w:eastAsia="Times New Roman" w:hAnsi="Times New Roman" w:cs="Times New Roman"/>
      <w:sz w:val="24"/>
      <w:szCs w:val="24"/>
      <w:lang w:eastAsia="ru-RU"/>
    </w:rPr>
  </w:style>
  <w:style w:type="character" w:customStyle="1" w:styleId="80">
    <w:name w:val="Заголовок 8 Знак"/>
    <w:basedOn w:val="a4"/>
    <w:link w:val="8"/>
    <w:uiPriority w:val="9"/>
    <w:rsid w:val="007A4BF4"/>
    <w:rPr>
      <w:rFonts w:ascii="Times New Roman" w:eastAsia="Times New Roman" w:hAnsi="Times New Roman" w:cs="Times New Roman"/>
      <w:b/>
      <w:bCs/>
      <w:sz w:val="28"/>
      <w:szCs w:val="28"/>
      <w:lang w:eastAsia="ru-RU"/>
    </w:rPr>
  </w:style>
  <w:style w:type="character" w:customStyle="1" w:styleId="90">
    <w:name w:val="Заголовок 9 Знак"/>
    <w:basedOn w:val="a4"/>
    <w:link w:val="9"/>
    <w:uiPriority w:val="9"/>
    <w:semiHidden/>
    <w:rsid w:val="007A4BF4"/>
    <w:rPr>
      <w:rFonts w:ascii="Cambria" w:eastAsia="MS Gothic" w:hAnsi="Cambria" w:cs="Times New Roman"/>
      <w:i/>
      <w:iCs/>
      <w:color w:val="404040"/>
      <w:sz w:val="20"/>
      <w:szCs w:val="20"/>
      <w:lang w:eastAsia="ru-RU"/>
    </w:rPr>
  </w:style>
  <w:style w:type="paragraph" w:styleId="ab">
    <w:name w:val="header"/>
    <w:aliases w:val="Знак1"/>
    <w:basedOn w:val="a3"/>
    <w:link w:val="ac"/>
    <w:rsid w:val="007A4BF4"/>
    <w:pPr>
      <w:tabs>
        <w:tab w:val="center" w:pos="4677"/>
        <w:tab w:val="right" w:pos="9355"/>
      </w:tabs>
      <w:spacing w:after="0" w:line="240" w:lineRule="auto"/>
    </w:pPr>
    <w:rPr>
      <w:rFonts w:ascii="Times New Roman" w:eastAsia="Times New Roman" w:hAnsi="Times New Roman" w:cs="Times New Roman"/>
      <w:color w:val="000000"/>
      <w:sz w:val="20"/>
      <w:szCs w:val="20"/>
      <w:lang w:eastAsia="ru-RU"/>
    </w:rPr>
  </w:style>
  <w:style w:type="character" w:customStyle="1" w:styleId="ac">
    <w:name w:val="Верхний колонтитул Знак"/>
    <w:aliases w:val="Знак1 Знак"/>
    <w:basedOn w:val="a4"/>
    <w:link w:val="ab"/>
    <w:rsid w:val="007A4BF4"/>
    <w:rPr>
      <w:rFonts w:ascii="Times New Roman" w:eastAsia="Times New Roman" w:hAnsi="Times New Roman" w:cs="Times New Roman"/>
      <w:color w:val="000000"/>
      <w:sz w:val="20"/>
      <w:szCs w:val="20"/>
      <w:lang w:eastAsia="ru-RU"/>
    </w:rPr>
  </w:style>
  <w:style w:type="character" w:styleId="ad">
    <w:name w:val="page number"/>
    <w:basedOn w:val="a4"/>
    <w:uiPriority w:val="99"/>
    <w:rsid w:val="007A4BF4"/>
  </w:style>
  <w:style w:type="paragraph" w:styleId="ae">
    <w:name w:val="footnote text"/>
    <w:aliases w:val="Знак6,Знак21, 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3"/>
    <w:link w:val="af"/>
    <w:uiPriority w:val="99"/>
    <w:rsid w:val="007A4BF4"/>
    <w:pPr>
      <w:spacing w:after="0" w:line="240" w:lineRule="auto"/>
    </w:pPr>
    <w:rPr>
      <w:rFonts w:ascii="Times New Roman" w:eastAsia="Times New Roman" w:hAnsi="Times New Roman" w:cs="Times New Roman"/>
      <w:color w:val="000000"/>
      <w:sz w:val="20"/>
      <w:szCs w:val="20"/>
      <w:lang w:eastAsia="ru-RU"/>
    </w:rPr>
  </w:style>
  <w:style w:type="character" w:customStyle="1" w:styleId="af">
    <w:name w:val="Текст сноски Знак"/>
    <w:aliases w:val="Знак6 Знак,Знак21 Знак, 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4"/>
    <w:link w:val="ae"/>
    <w:uiPriority w:val="99"/>
    <w:rsid w:val="007A4BF4"/>
    <w:rPr>
      <w:rFonts w:ascii="Times New Roman" w:eastAsia="Times New Roman" w:hAnsi="Times New Roman" w:cs="Times New Roman"/>
      <w:color w:val="000000"/>
      <w:sz w:val="20"/>
      <w:szCs w:val="20"/>
      <w:lang w:eastAsia="ru-RU"/>
    </w:rPr>
  </w:style>
  <w:style w:type="character" w:styleId="af0">
    <w:name w:val="footnote reference"/>
    <w:aliases w:val="fr,Used by Word for Help footnote symbols,Знак сноски 1,Ciae niinee 1,Знак сноски-FN,Ciae niinee-FN,Ссылка на сноску 45,Referencia nota al pie,SUPERS"/>
    <w:uiPriority w:val="99"/>
    <w:unhideWhenUsed/>
    <w:rsid w:val="007A4BF4"/>
    <w:rPr>
      <w:vertAlign w:val="superscript"/>
    </w:rPr>
  </w:style>
  <w:style w:type="table" w:styleId="af1">
    <w:name w:val="Table Grid"/>
    <w:basedOn w:val="a5"/>
    <w:uiPriority w:val="39"/>
    <w:rsid w:val="007A4BF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3"/>
    <w:uiPriority w:val="99"/>
    <w:rsid w:val="007A4BF4"/>
    <w:pPr>
      <w:spacing w:after="240" w:line="240" w:lineRule="auto"/>
    </w:pPr>
    <w:rPr>
      <w:rFonts w:ascii="Times New Roman" w:eastAsia="Times New Roman" w:hAnsi="Times New Roman" w:cs="Times New Roman"/>
      <w:color w:val="000000"/>
      <w:sz w:val="24"/>
      <w:szCs w:val="20"/>
      <w:lang w:val="en-US" w:eastAsia="ru-RU"/>
    </w:rPr>
  </w:style>
  <w:style w:type="paragraph" w:styleId="af2">
    <w:name w:val="Balloon Text"/>
    <w:basedOn w:val="a3"/>
    <w:link w:val="af3"/>
    <w:unhideWhenUsed/>
    <w:rsid w:val="007A4BF4"/>
    <w:pPr>
      <w:spacing w:after="0" w:line="240" w:lineRule="auto"/>
    </w:pPr>
    <w:rPr>
      <w:rFonts w:ascii="Tahoma" w:eastAsia="Arial Unicode MS" w:hAnsi="Tahoma" w:cs="Tahoma"/>
      <w:color w:val="000000"/>
      <w:sz w:val="16"/>
      <w:szCs w:val="16"/>
      <w:lang w:eastAsia="ru-RU"/>
    </w:rPr>
  </w:style>
  <w:style w:type="character" w:customStyle="1" w:styleId="af3">
    <w:name w:val="Текст выноски Знак"/>
    <w:basedOn w:val="a4"/>
    <w:link w:val="af2"/>
    <w:rsid w:val="007A4BF4"/>
    <w:rPr>
      <w:rFonts w:ascii="Tahoma" w:eastAsia="Arial Unicode MS" w:hAnsi="Tahoma" w:cs="Tahoma"/>
      <w:color w:val="000000"/>
      <w:sz w:val="16"/>
      <w:szCs w:val="16"/>
      <w:lang w:eastAsia="ru-RU"/>
    </w:rPr>
  </w:style>
  <w:style w:type="character" w:styleId="af4">
    <w:name w:val="annotation reference"/>
    <w:basedOn w:val="a4"/>
    <w:uiPriority w:val="99"/>
    <w:unhideWhenUsed/>
    <w:rsid w:val="007A4BF4"/>
    <w:rPr>
      <w:sz w:val="16"/>
      <w:szCs w:val="16"/>
    </w:rPr>
  </w:style>
  <w:style w:type="paragraph" w:styleId="af5">
    <w:name w:val="annotation subject"/>
    <w:basedOn w:val="a7"/>
    <w:next w:val="a7"/>
    <w:link w:val="af6"/>
    <w:unhideWhenUsed/>
    <w:rsid w:val="007A4BF4"/>
    <w:pPr>
      <w:spacing w:after="0"/>
    </w:pPr>
    <w:rPr>
      <w:rFonts w:ascii="Arial Unicode MS" w:eastAsia="Arial Unicode MS" w:hAnsi="Arial Unicode MS" w:cs="Arial Unicode MS"/>
      <w:b/>
      <w:bCs/>
      <w:color w:val="000000"/>
      <w:lang w:eastAsia="ru-RU"/>
    </w:rPr>
  </w:style>
  <w:style w:type="character" w:customStyle="1" w:styleId="af6">
    <w:name w:val="Тема примечания Знак"/>
    <w:basedOn w:val="a8"/>
    <w:link w:val="af5"/>
    <w:rsid w:val="007A4BF4"/>
    <w:rPr>
      <w:rFonts w:ascii="Arial Unicode MS" w:eastAsia="Arial Unicode MS" w:hAnsi="Arial Unicode MS" w:cs="Arial Unicode MS"/>
      <w:b/>
      <w:bCs/>
      <w:color w:val="000000"/>
      <w:sz w:val="20"/>
      <w:szCs w:val="20"/>
      <w:lang w:eastAsia="ru-RU"/>
    </w:rPr>
  </w:style>
  <w:style w:type="paragraph" w:styleId="af7">
    <w:name w:val="footer"/>
    <w:basedOn w:val="a3"/>
    <w:link w:val="af8"/>
    <w:uiPriority w:val="99"/>
    <w:unhideWhenUsed/>
    <w:rsid w:val="007A4BF4"/>
    <w:pPr>
      <w:tabs>
        <w:tab w:val="center" w:pos="4677"/>
        <w:tab w:val="right" w:pos="9355"/>
      </w:tabs>
      <w:spacing w:after="0" w:line="240" w:lineRule="auto"/>
    </w:pPr>
    <w:rPr>
      <w:rFonts w:ascii="Arial Unicode MS" w:eastAsia="Arial Unicode MS" w:hAnsi="Arial Unicode MS" w:cs="Arial Unicode MS"/>
      <w:color w:val="000000"/>
      <w:sz w:val="24"/>
      <w:szCs w:val="24"/>
      <w:lang w:eastAsia="ru-RU"/>
    </w:rPr>
  </w:style>
  <w:style w:type="character" w:customStyle="1" w:styleId="af8">
    <w:name w:val="Нижний колонтитул Знак"/>
    <w:basedOn w:val="a4"/>
    <w:link w:val="af7"/>
    <w:uiPriority w:val="99"/>
    <w:rsid w:val="007A4BF4"/>
    <w:rPr>
      <w:rFonts w:ascii="Arial Unicode MS" w:eastAsia="Arial Unicode MS" w:hAnsi="Arial Unicode MS" w:cs="Arial Unicode MS"/>
      <w:color w:val="000000"/>
      <w:sz w:val="24"/>
      <w:szCs w:val="24"/>
      <w:lang w:eastAsia="ru-RU"/>
    </w:rPr>
  </w:style>
  <w:style w:type="paragraph" w:styleId="af9">
    <w:name w:val="Body Text Indent"/>
    <w:basedOn w:val="a3"/>
    <w:link w:val="afa"/>
    <w:uiPriority w:val="99"/>
    <w:rsid w:val="007A4BF4"/>
    <w:pPr>
      <w:spacing w:after="120" w:line="240" w:lineRule="auto"/>
      <w:ind w:left="283"/>
    </w:pPr>
    <w:rPr>
      <w:rFonts w:ascii="Times New Roman" w:eastAsia="Times New Roman" w:hAnsi="Times New Roman" w:cs="Times New Roman"/>
      <w:color w:val="000000"/>
      <w:sz w:val="24"/>
      <w:szCs w:val="24"/>
      <w:lang w:eastAsia="ru-RU"/>
    </w:rPr>
  </w:style>
  <w:style w:type="character" w:customStyle="1" w:styleId="afa">
    <w:name w:val="Основной текст с отступом Знак"/>
    <w:basedOn w:val="a4"/>
    <w:link w:val="af9"/>
    <w:uiPriority w:val="99"/>
    <w:rsid w:val="007A4BF4"/>
    <w:rPr>
      <w:rFonts w:ascii="Times New Roman" w:eastAsia="Times New Roman" w:hAnsi="Times New Roman" w:cs="Times New Roman"/>
      <w:color w:val="000000"/>
      <w:sz w:val="24"/>
      <w:szCs w:val="24"/>
      <w:lang w:eastAsia="ru-RU"/>
    </w:rPr>
  </w:style>
  <w:style w:type="character" w:styleId="afb">
    <w:name w:val="Hyperlink"/>
    <w:uiPriority w:val="99"/>
    <w:rsid w:val="007A4BF4"/>
    <w:rPr>
      <w:rFonts w:cs="Times New Roman"/>
      <w:color w:val="0000FF"/>
      <w:u w:val="single"/>
    </w:rPr>
  </w:style>
  <w:style w:type="table" w:customStyle="1" w:styleId="22">
    <w:name w:val="Сетка таблицы2"/>
    <w:basedOn w:val="a5"/>
    <w:next w:val="af1"/>
    <w:uiPriority w:val="5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3"/>
    <w:link w:val="32"/>
    <w:uiPriority w:val="99"/>
    <w:unhideWhenUsed/>
    <w:rsid w:val="007A4BF4"/>
    <w:pPr>
      <w:spacing w:after="120" w:line="240" w:lineRule="auto"/>
    </w:pPr>
    <w:rPr>
      <w:rFonts w:ascii="Arial Unicode MS" w:eastAsia="Arial Unicode MS" w:hAnsi="Arial Unicode MS" w:cs="Arial Unicode MS"/>
      <w:color w:val="000000"/>
      <w:sz w:val="16"/>
      <w:szCs w:val="16"/>
      <w:lang w:eastAsia="ru-RU"/>
    </w:rPr>
  </w:style>
  <w:style w:type="character" w:customStyle="1" w:styleId="32">
    <w:name w:val="Основной текст 3 Знак"/>
    <w:basedOn w:val="a4"/>
    <w:link w:val="31"/>
    <w:uiPriority w:val="99"/>
    <w:rsid w:val="007A4BF4"/>
    <w:rPr>
      <w:rFonts w:ascii="Arial Unicode MS" w:eastAsia="Arial Unicode MS" w:hAnsi="Arial Unicode MS" w:cs="Arial Unicode MS"/>
      <w:color w:val="000000"/>
      <w:sz w:val="16"/>
      <w:szCs w:val="16"/>
      <w:lang w:eastAsia="ru-RU"/>
    </w:rPr>
  </w:style>
  <w:style w:type="paragraph" w:styleId="afc">
    <w:name w:val="Title"/>
    <w:basedOn w:val="a3"/>
    <w:next w:val="a3"/>
    <w:link w:val="afd"/>
    <w:uiPriority w:val="99"/>
    <w:qFormat/>
    <w:rsid w:val="007A4BF4"/>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ru-RU"/>
    </w:rPr>
  </w:style>
  <w:style w:type="character" w:customStyle="1" w:styleId="afd">
    <w:name w:val="Заголовок Знак"/>
    <w:basedOn w:val="a4"/>
    <w:link w:val="afc"/>
    <w:uiPriority w:val="99"/>
    <w:rsid w:val="007A4BF4"/>
    <w:rPr>
      <w:rFonts w:asciiTheme="majorHAnsi" w:eastAsiaTheme="majorEastAsia" w:hAnsiTheme="majorHAnsi" w:cstheme="majorBidi"/>
      <w:color w:val="323E4F" w:themeColor="text2" w:themeShade="BF"/>
      <w:spacing w:val="5"/>
      <w:kern w:val="28"/>
      <w:sz w:val="52"/>
      <w:szCs w:val="52"/>
      <w:lang w:eastAsia="ru-RU"/>
    </w:rPr>
  </w:style>
  <w:style w:type="table" w:customStyle="1" w:styleId="33">
    <w:name w:val="Сетка таблицы3"/>
    <w:basedOn w:val="a5"/>
    <w:rsid w:val="007A4BF4"/>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5"/>
    <w:rsid w:val="007A4BF4"/>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1"/>
    <w:basedOn w:val="a5"/>
    <w:rsid w:val="007A4BF4"/>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endnote text"/>
    <w:basedOn w:val="a3"/>
    <w:link w:val="aff"/>
    <w:uiPriority w:val="99"/>
    <w:unhideWhenUsed/>
    <w:rsid w:val="007A4BF4"/>
    <w:pPr>
      <w:spacing w:after="0" w:line="240" w:lineRule="auto"/>
    </w:pPr>
    <w:rPr>
      <w:rFonts w:ascii="Arial Unicode MS" w:eastAsia="Arial Unicode MS" w:hAnsi="Arial Unicode MS" w:cs="Arial Unicode MS"/>
      <w:color w:val="000000"/>
      <w:sz w:val="20"/>
      <w:szCs w:val="20"/>
      <w:lang w:eastAsia="ru-RU"/>
    </w:rPr>
  </w:style>
  <w:style w:type="character" w:customStyle="1" w:styleId="aff">
    <w:name w:val="Текст концевой сноски Знак"/>
    <w:basedOn w:val="a4"/>
    <w:link w:val="afe"/>
    <w:uiPriority w:val="99"/>
    <w:rsid w:val="007A4BF4"/>
    <w:rPr>
      <w:rFonts w:ascii="Arial Unicode MS" w:eastAsia="Arial Unicode MS" w:hAnsi="Arial Unicode MS" w:cs="Arial Unicode MS"/>
      <w:color w:val="000000"/>
      <w:sz w:val="20"/>
      <w:szCs w:val="20"/>
      <w:lang w:eastAsia="ru-RU"/>
    </w:rPr>
  </w:style>
  <w:style w:type="character" w:styleId="aff0">
    <w:name w:val="endnote reference"/>
    <w:basedOn w:val="a4"/>
    <w:uiPriority w:val="99"/>
    <w:unhideWhenUsed/>
    <w:rsid w:val="007A4BF4"/>
    <w:rPr>
      <w:vertAlign w:val="superscript"/>
    </w:rPr>
  </w:style>
  <w:style w:type="paragraph" w:styleId="aff1">
    <w:name w:val="Body Text"/>
    <w:aliases w:val="Список 1,Body Text Char"/>
    <w:basedOn w:val="a3"/>
    <w:link w:val="aff2"/>
    <w:uiPriority w:val="99"/>
    <w:unhideWhenUsed/>
    <w:qFormat/>
    <w:rsid w:val="007A4BF4"/>
    <w:pPr>
      <w:spacing w:after="120" w:line="240" w:lineRule="auto"/>
    </w:pPr>
    <w:rPr>
      <w:rFonts w:ascii="Arial Unicode MS" w:eastAsia="Arial Unicode MS" w:hAnsi="Arial Unicode MS" w:cs="Arial Unicode MS"/>
      <w:color w:val="000000"/>
      <w:sz w:val="24"/>
      <w:szCs w:val="24"/>
      <w:lang w:eastAsia="ru-RU"/>
    </w:rPr>
  </w:style>
  <w:style w:type="character" w:customStyle="1" w:styleId="aff2">
    <w:name w:val="Основной текст Знак"/>
    <w:aliases w:val="Список 1 Знак,Body Text Char Знак"/>
    <w:basedOn w:val="a4"/>
    <w:link w:val="aff1"/>
    <w:uiPriority w:val="99"/>
    <w:rsid w:val="007A4BF4"/>
    <w:rPr>
      <w:rFonts w:ascii="Arial Unicode MS" w:eastAsia="Arial Unicode MS" w:hAnsi="Arial Unicode MS" w:cs="Arial Unicode MS"/>
      <w:color w:val="000000"/>
      <w:sz w:val="24"/>
      <w:szCs w:val="24"/>
      <w:lang w:eastAsia="ru-RU"/>
    </w:rPr>
  </w:style>
  <w:style w:type="paragraph" w:customStyle="1" w:styleId="ConsPlusNonformat">
    <w:name w:val="ConsPlusNonformat"/>
    <w:uiPriority w:val="99"/>
    <w:rsid w:val="007A4BF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pelle">
    <w:name w:val="spelle"/>
    <w:basedOn w:val="a4"/>
    <w:rsid w:val="007A4BF4"/>
  </w:style>
  <w:style w:type="character" w:customStyle="1" w:styleId="grame">
    <w:name w:val="grame"/>
    <w:basedOn w:val="a4"/>
    <w:rsid w:val="007A4BF4"/>
  </w:style>
  <w:style w:type="paragraph" w:customStyle="1" w:styleId="15">
    <w:name w:val="Без интервала1"/>
    <w:rsid w:val="007A4BF4"/>
    <w:pPr>
      <w:spacing w:after="0" w:line="240" w:lineRule="auto"/>
    </w:pPr>
    <w:rPr>
      <w:rFonts w:ascii="Calibri" w:eastAsia="Times New Roman" w:hAnsi="Calibri" w:cs="Times New Roman"/>
    </w:rPr>
  </w:style>
  <w:style w:type="paragraph" w:customStyle="1" w:styleId="ConsPlusTitle">
    <w:name w:val="ConsPlusTitle"/>
    <w:uiPriority w:val="99"/>
    <w:rsid w:val="007A4B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3">
    <w:name w:val="No Spacing"/>
    <w:link w:val="aff4"/>
    <w:uiPriority w:val="1"/>
    <w:qFormat/>
    <w:rsid w:val="007A4BF4"/>
    <w:pPr>
      <w:spacing w:after="0" w:line="240" w:lineRule="auto"/>
    </w:pPr>
    <w:rPr>
      <w:rFonts w:ascii="Calibri" w:eastAsia="Calibri" w:hAnsi="Calibri" w:cs="Times New Roman"/>
    </w:rPr>
  </w:style>
  <w:style w:type="character" w:customStyle="1" w:styleId="blk1">
    <w:name w:val="blk1"/>
    <w:rsid w:val="007A4BF4"/>
    <w:rPr>
      <w:vanish w:val="0"/>
      <w:webHidden w:val="0"/>
      <w:specVanish w:val="0"/>
    </w:rPr>
  </w:style>
  <w:style w:type="character" w:customStyle="1" w:styleId="sup">
    <w:name w:val="sup"/>
    <w:rsid w:val="007A4BF4"/>
  </w:style>
  <w:style w:type="paragraph" w:styleId="aff5">
    <w:name w:val="Revision"/>
    <w:hidden/>
    <w:uiPriority w:val="99"/>
    <w:semiHidden/>
    <w:rsid w:val="007A4BF4"/>
    <w:pPr>
      <w:spacing w:after="0" w:line="240" w:lineRule="auto"/>
    </w:pPr>
    <w:rPr>
      <w:rFonts w:ascii="Times New Roman" w:eastAsia="Times New Roman" w:hAnsi="Times New Roman" w:cs="Times New Roman"/>
      <w:sz w:val="20"/>
      <w:szCs w:val="20"/>
      <w:lang w:eastAsia="ru-RU"/>
    </w:rPr>
  </w:style>
  <w:style w:type="numbering" w:customStyle="1" w:styleId="16">
    <w:name w:val="Нет списка1"/>
    <w:next w:val="a6"/>
    <w:uiPriority w:val="99"/>
    <w:semiHidden/>
    <w:unhideWhenUsed/>
    <w:rsid w:val="007A4BF4"/>
  </w:style>
  <w:style w:type="character" w:customStyle="1" w:styleId="Heading2">
    <w:name w:val="Heading #2_"/>
    <w:link w:val="Heading20"/>
    <w:locked/>
    <w:rsid w:val="007A4BF4"/>
    <w:rPr>
      <w:sz w:val="26"/>
      <w:szCs w:val="26"/>
      <w:shd w:val="clear" w:color="auto" w:fill="FFFFFF"/>
    </w:rPr>
  </w:style>
  <w:style w:type="paragraph" w:customStyle="1" w:styleId="Heading20">
    <w:name w:val="Heading #2"/>
    <w:basedOn w:val="a3"/>
    <w:link w:val="Heading2"/>
    <w:rsid w:val="007A4BF4"/>
    <w:pPr>
      <w:shd w:val="clear" w:color="auto" w:fill="FFFFFF"/>
      <w:spacing w:after="0" w:line="320" w:lineRule="exact"/>
      <w:ind w:firstLine="600"/>
      <w:jc w:val="both"/>
      <w:outlineLvl w:val="1"/>
    </w:pPr>
    <w:rPr>
      <w:sz w:val="26"/>
      <w:szCs w:val="26"/>
    </w:rPr>
  </w:style>
  <w:style w:type="character" w:customStyle="1" w:styleId="Heading1">
    <w:name w:val="Heading #1"/>
    <w:rsid w:val="007A4BF4"/>
  </w:style>
  <w:style w:type="character" w:customStyle="1" w:styleId="docaccesstitle">
    <w:name w:val="docaccess_title"/>
    <w:rsid w:val="007A4BF4"/>
  </w:style>
  <w:style w:type="character" w:styleId="aff6">
    <w:name w:val="Emphasis"/>
    <w:uiPriority w:val="20"/>
    <w:qFormat/>
    <w:rsid w:val="007A4BF4"/>
    <w:rPr>
      <w:i/>
      <w:iCs/>
    </w:rPr>
  </w:style>
  <w:style w:type="table" w:customStyle="1" w:styleId="17">
    <w:name w:val="Сетка таблицы1"/>
    <w:basedOn w:val="a5"/>
    <w:next w:val="af1"/>
    <w:uiPriority w:val="39"/>
    <w:rsid w:val="007A4BF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rsid w:val="007A4BF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1">
    <w:name w:val="s_1"/>
    <w:basedOn w:val="a3"/>
    <w:rsid w:val="007A4B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4">
    <w:name w:val="Без интервала Знак"/>
    <w:link w:val="aff3"/>
    <w:uiPriority w:val="1"/>
    <w:locked/>
    <w:rsid w:val="007A4BF4"/>
    <w:rPr>
      <w:rFonts w:ascii="Calibri" w:eastAsia="Calibri" w:hAnsi="Calibri" w:cs="Times New Roman"/>
    </w:rPr>
  </w:style>
  <w:style w:type="paragraph" w:customStyle="1" w:styleId="aff7">
    <w:name w:val="Таблицы (моноширинный)"/>
    <w:basedOn w:val="a3"/>
    <w:next w:val="a3"/>
    <w:uiPriority w:val="99"/>
    <w:rsid w:val="007A4BF4"/>
    <w:pPr>
      <w:widowControl w:val="0"/>
      <w:autoSpaceDE w:val="0"/>
      <w:autoSpaceDN w:val="0"/>
      <w:adjustRightInd w:val="0"/>
      <w:spacing w:after="0" w:line="240" w:lineRule="auto"/>
      <w:jc w:val="both"/>
    </w:pPr>
    <w:rPr>
      <w:rFonts w:ascii="Courier New" w:eastAsia="Times New Roman" w:hAnsi="Courier New" w:cs="Courier New"/>
      <w:lang w:eastAsia="ru-RU"/>
    </w:rPr>
  </w:style>
  <w:style w:type="table" w:customStyle="1" w:styleId="110">
    <w:name w:val="Сетка таблицы11"/>
    <w:basedOn w:val="a5"/>
    <w:next w:val="af1"/>
    <w:uiPriority w:val="39"/>
    <w:rsid w:val="007A4BF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6"/>
    <w:semiHidden/>
    <w:rsid w:val="007A4BF4"/>
  </w:style>
  <w:style w:type="table" w:customStyle="1" w:styleId="41">
    <w:name w:val="Сетка таблицы4"/>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Без интервала2"/>
    <w:rsid w:val="007A4BF4"/>
    <w:pPr>
      <w:spacing w:after="0" w:line="240" w:lineRule="auto"/>
    </w:pPr>
    <w:rPr>
      <w:rFonts w:ascii="Calibri" w:eastAsia="Times New Roman" w:hAnsi="Calibri" w:cs="Times New Roman"/>
    </w:rPr>
  </w:style>
  <w:style w:type="numbering" w:customStyle="1" w:styleId="34">
    <w:name w:val="Нет списка3"/>
    <w:next w:val="a6"/>
    <w:semiHidden/>
    <w:rsid w:val="007A4BF4"/>
  </w:style>
  <w:style w:type="table" w:customStyle="1" w:styleId="51">
    <w:name w:val="Сетка таблицы5"/>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4BF4"/>
    <w:pPr>
      <w:autoSpaceDE w:val="0"/>
      <w:autoSpaceDN w:val="0"/>
      <w:adjustRightInd w:val="0"/>
      <w:spacing w:after="0" w:line="240" w:lineRule="auto"/>
    </w:pPr>
    <w:rPr>
      <w:rFonts w:ascii="Arial" w:hAnsi="Arial" w:cs="Arial"/>
      <w:color w:val="000000"/>
      <w:sz w:val="24"/>
      <w:szCs w:val="24"/>
    </w:rPr>
  </w:style>
  <w:style w:type="numbering" w:customStyle="1" w:styleId="42">
    <w:name w:val="Нет списка4"/>
    <w:next w:val="a6"/>
    <w:semiHidden/>
    <w:rsid w:val="007A4BF4"/>
  </w:style>
  <w:style w:type="table" w:customStyle="1" w:styleId="62">
    <w:name w:val="Сетка таблицы6"/>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Без интервала3"/>
    <w:rsid w:val="007A4BF4"/>
    <w:pPr>
      <w:spacing w:after="0" w:line="240" w:lineRule="auto"/>
    </w:pPr>
    <w:rPr>
      <w:rFonts w:ascii="Calibri" w:eastAsia="Times New Roman" w:hAnsi="Calibri" w:cs="Times New Roman"/>
    </w:rPr>
  </w:style>
  <w:style w:type="character" w:customStyle="1" w:styleId="aff8">
    <w:name w:val="Поле"/>
    <w:rsid w:val="007A4BF4"/>
    <w:rPr>
      <w:rFonts w:ascii="Times New Roman" w:hAnsi="Times New Roman"/>
      <w:sz w:val="24"/>
      <w:u w:val="single"/>
    </w:rPr>
  </w:style>
  <w:style w:type="numbering" w:customStyle="1" w:styleId="52">
    <w:name w:val="Нет списка5"/>
    <w:next w:val="a6"/>
    <w:semiHidden/>
    <w:rsid w:val="007A4BF4"/>
  </w:style>
  <w:style w:type="table" w:customStyle="1" w:styleId="71">
    <w:name w:val="Сетка таблицы7"/>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Заголовок 91"/>
    <w:basedOn w:val="a3"/>
    <w:next w:val="a3"/>
    <w:uiPriority w:val="9"/>
    <w:semiHidden/>
    <w:unhideWhenUsed/>
    <w:qFormat/>
    <w:rsid w:val="007A4BF4"/>
    <w:pPr>
      <w:keepNext/>
      <w:keepLines/>
      <w:spacing w:before="200" w:after="0" w:line="240" w:lineRule="auto"/>
      <w:outlineLvl w:val="8"/>
    </w:pPr>
    <w:rPr>
      <w:rFonts w:ascii="Cambria" w:eastAsia="MS Gothic" w:hAnsi="Cambria" w:cs="Times New Roman"/>
      <w:i/>
      <w:iCs/>
      <w:color w:val="404040"/>
      <w:sz w:val="20"/>
      <w:szCs w:val="20"/>
      <w:lang w:eastAsia="ru-RU"/>
    </w:rPr>
  </w:style>
  <w:style w:type="numbering" w:customStyle="1" w:styleId="63">
    <w:name w:val="Нет списка6"/>
    <w:next w:val="a6"/>
    <w:uiPriority w:val="99"/>
    <w:semiHidden/>
    <w:unhideWhenUsed/>
    <w:rsid w:val="007A4BF4"/>
  </w:style>
  <w:style w:type="paragraph" w:styleId="36">
    <w:name w:val="Body Text Indent 3"/>
    <w:basedOn w:val="a3"/>
    <w:link w:val="37"/>
    <w:uiPriority w:val="99"/>
    <w:rsid w:val="007A4BF4"/>
    <w:pPr>
      <w:widowControl w:val="0"/>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character" w:customStyle="1" w:styleId="37">
    <w:name w:val="Основной текст с отступом 3 Знак"/>
    <w:basedOn w:val="a4"/>
    <w:link w:val="36"/>
    <w:uiPriority w:val="99"/>
    <w:rsid w:val="007A4BF4"/>
    <w:rPr>
      <w:rFonts w:ascii="Times New Roman" w:eastAsia="Times New Roman" w:hAnsi="Times New Roman" w:cs="Times New Roman"/>
      <w:sz w:val="28"/>
      <w:szCs w:val="28"/>
      <w:lang w:eastAsia="ru-RU"/>
    </w:rPr>
  </w:style>
  <w:style w:type="character" w:customStyle="1" w:styleId="18">
    <w:name w:val="Основной текст Знак1"/>
    <w:aliases w:val="Список 1 Знак1,Body Text Char Знак1"/>
    <w:rsid w:val="007A4BF4"/>
    <w:rPr>
      <w:rFonts w:ascii="Times New Roman" w:eastAsia="Times New Roman" w:hAnsi="Times New Roman" w:cs="Times New Roman"/>
      <w:color w:val="000000"/>
      <w:sz w:val="28"/>
      <w:szCs w:val="28"/>
    </w:rPr>
  </w:style>
  <w:style w:type="paragraph" w:customStyle="1" w:styleId="19">
    <w:name w:val="Обычный1"/>
    <w:rsid w:val="007A4BF4"/>
    <w:pPr>
      <w:widowControl w:val="0"/>
      <w:spacing w:after="0" w:line="240" w:lineRule="auto"/>
      <w:ind w:left="120" w:firstLine="560"/>
    </w:pPr>
    <w:rPr>
      <w:rFonts w:ascii="Arial" w:eastAsia="Times New Roman" w:hAnsi="Arial" w:cs="Times New Roman"/>
      <w:szCs w:val="20"/>
      <w:lang w:eastAsia="ru-RU"/>
    </w:rPr>
  </w:style>
  <w:style w:type="paragraph" w:customStyle="1" w:styleId="312">
    <w:name w:val="Основной текст с отступом 31"/>
    <w:basedOn w:val="19"/>
    <w:rsid w:val="007A4BF4"/>
    <w:pPr>
      <w:spacing w:line="360" w:lineRule="auto"/>
      <w:ind w:left="0" w:firstLine="709"/>
      <w:jc w:val="both"/>
    </w:pPr>
    <w:rPr>
      <w:sz w:val="24"/>
    </w:rPr>
  </w:style>
  <w:style w:type="paragraph" w:customStyle="1" w:styleId="25">
    <w:name w:val="Текст_начало_2"/>
    <w:basedOn w:val="a3"/>
    <w:rsid w:val="007A4BF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9"/>
    <w:rsid w:val="007A4BF4"/>
    <w:pPr>
      <w:spacing w:line="360" w:lineRule="auto"/>
      <w:ind w:left="0" w:firstLine="851"/>
      <w:jc w:val="both"/>
    </w:pPr>
    <w:rPr>
      <w:sz w:val="24"/>
    </w:rPr>
  </w:style>
  <w:style w:type="paragraph" w:styleId="26">
    <w:name w:val="Body Text 2"/>
    <w:basedOn w:val="a3"/>
    <w:link w:val="27"/>
    <w:uiPriority w:val="99"/>
    <w:rsid w:val="007A4BF4"/>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4"/>
    <w:link w:val="26"/>
    <w:uiPriority w:val="99"/>
    <w:rsid w:val="007A4BF4"/>
    <w:rPr>
      <w:rFonts w:ascii="Times New Roman" w:eastAsia="Times New Roman" w:hAnsi="Times New Roman" w:cs="Times New Roman"/>
      <w:sz w:val="28"/>
      <w:szCs w:val="28"/>
      <w:lang w:eastAsia="ru-RU"/>
    </w:rPr>
  </w:style>
  <w:style w:type="paragraph" w:styleId="28">
    <w:name w:val="Body Text Indent 2"/>
    <w:basedOn w:val="a3"/>
    <w:link w:val="29"/>
    <w:rsid w:val="007A4BF4"/>
    <w:pPr>
      <w:widowControl w:val="0"/>
      <w:autoSpaceDE w:val="0"/>
      <w:autoSpaceDN w:val="0"/>
      <w:adjustRightInd w:val="0"/>
      <w:spacing w:after="0" w:line="240" w:lineRule="auto"/>
      <w:ind w:firstLine="360"/>
      <w:jc w:val="both"/>
    </w:pPr>
    <w:rPr>
      <w:rFonts w:ascii="Times New Roman" w:eastAsia="Times New Roman" w:hAnsi="Times New Roman" w:cs="Times New Roman"/>
      <w:color w:val="000000"/>
      <w:spacing w:val="-1"/>
      <w:sz w:val="28"/>
      <w:szCs w:val="28"/>
      <w:lang w:eastAsia="ru-RU"/>
    </w:rPr>
  </w:style>
  <w:style w:type="character" w:customStyle="1" w:styleId="29">
    <w:name w:val="Основной текст с отступом 2 Знак"/>
    <w:basedOn w:val="a4"/>
    <w:link w:val="28"/>
    <w:rsid w:val="007A4BF4"/>
    <w:rPr>
      <w:rFonts w:ascii="Times New Roman" w:eastAsia="Times New Roman" w:hAnsi="Times New Roman" w:cs="Times New Roman"/>
      <w:color w:val="000000"/>
      <w:spacing w:val="-1"/>
      <w:sz w:val="28"/>
      <w:szCs w:val="28"/>
      <w:lang w:eastAsia="ru-RU"/>
    </w:rPr>
  </w:style>
  <w:style w:type="paragraph" w:styleId="aff9">
    <w:name w:val="Block Text"/>
    <w:basedOn w:val="a3"/>
    <w:rsid w:val="007A4BF4"/>
    <w:pPr>
      <w:spacing w:after="0" w:line="240" w:lineRule="auto"/>
      <w:ind w:left="5040" w:right="140"/>
    </w:pPr>
    <w:rPr>
      <w:rFonts w:ascii="Times New Roman" w:eastAsia="Times New Roman" w:hAnsi="Times New Roman" w:cs="Times New Roman"/>
      <w:lang w:eastAsia="ru-RU"/>
    </w:rPr>
  </w:style>
  <w:style w:type="paragraph" w:customStyle="1" w:styleId="FR1">
    <w:name w:val="FR1"/>
    <w:rsid w:val="007A4BF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7A4BF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4"/>
    <w:link w:val="ConsNormal"/>
    <w:rsid w:val="007A4BF4"/>
    <w:rPr>
      <w:rFonts w:ascii="Arial" w:eastAsia="Times New Roman" w:hAnsi="Arial" w:cs="Arial"/>
      <w:sz w:val="20"/>
      <w:szCs w:val="20"/>
      <w:lang w:eastAsia="ru-RU"/>
    </w:rPr>
  </w:style>
  <w:style w:type="paragraph" w:customStyle="1" w:styleId="Heading">
    <w:name w:val="Heading"/>
    <w:rsid w:val="007A4BF4"/>
    <w:pPr>
      <w:autoSpaceDE w:val="0"/>
      <w:autoSpaceDN w:val="0"/>
      <w:adjustRightInd w:val="0"/>
      <w:spacing w:after="0" w:line="240" w:lineRule="auto"/>
    </w:pPr>
    <w:rPr>
      <w:rFonts w:ascii="Arial" w:eastAsia="Times New Roman" w:hAnsi="Arial" w:cs="Arial"/>
      <w:b/>
      <w:bCs/>
      <w:lang w:eastAsia="ru-RU"/>
    </w:rPr>
  </w:style>
  <w:style w:type="paragraph" w:customStyle="1" w:styleId="2a">
    <w:name w:val="Обычный2"/>
    <w:uiPriority w:val="99"/>
    <w:rsid w:val="007A4BF4"/>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3"/>
    <w:rsid w:val="007A4BF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character" w:customStyle="1" w:styleId="FontStyle13">
    <w:name w:val="Font Style13"/>
    <w:uiPriority w:val="99"/>
    <w:rsid w:val="007A4BF4"/>
    <w:rPr>
      <w:rFonts w:ascii="Times New Roman" w:hAnsi="Times New Roman" w:cs="Times New Roman"/>
      <w:i/>
      <w:iCs/>
      <w:spacing w:val="-20"/>
      <w:sz w:val="24"/>
      <w:szCs w:val="24"/>
    </w:rPr>
  </w:style>
  <w:style w:type="character" w:customStyle="1" w:styleId="FontStyle14">
    <w:name w:val="Font Style14"/>
    <w:uiPriority w:val="99"/>
    <w:rsid w:val="007A4BF4"/>
    <w:rPr>
      <w:rFonts w:ascii="Times New Roman" w:hAnsi="Times New Roman" w:cs="Times New Roman"/>
      <w:sz w:val="26"/>
      <w:szCs w:val="26"/>
    </w:rPr>
  </w:style>
  <w:style w:type="paragraph" w:customStyle="1" w:styleId="affa">
    <w:name w:val="Обычный.Нормальный абзац Знак"/>
    <w:rsid w:val="007A4BF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38">
    <w:name w:val="Знак3"/>
    <w:basedOn w:val="a3"/>
    <w:rsid w:val="007A4BF4"/>
    <w:pPr>
      <w:spacing w:line="240" w:lineRule="exact"/>
    </w:pPr>
    <w:rPr>
      <w:rFonts w:ascii="Verdana" w:eastAsia="Times New Roman" w:hAnsi="Verdana" w:cs="Times New Roman"/>
      <w:sz w:val="24"/>
      <w:szCs w:val="24"/>
      <w:lang w:val="en-US"/>
    </w:rPr>
  </w:style>
  <w:style w:type="character" w:styleId="affb">
    <w:name w:val="Placeholder Text"/>
    <w:basedOn w:val="a4"/>
    <w:uiPriority w:val="99"/>
    <w:semiHidden/>
    <w:rsid w:val="007A4BF4"/>
    <w:rPr>
      <w:color w:val="808080"/>
    </w:rPr>
  </w:style>
  <w:style w:type="paragraph" w:styleId="affc">
    <w:name w:val="Subtitle"/>
    <w:basedOn w:val="a3"/>
    <w:next w:val="a3"/>
    <w:link w:val="affd"/>
    <w:qFormat/>
    <w:rsid w:val="007A4BF4"/>
    <w:pPr>
      <w:spacing w:after="60" w:line="240" w:lineRule="auto"/>
      <w:jc w:val="center"/>
      <w:outlineLvl w:val="1"/>
    </w:pPr>
    <w:rPr>
      <w:rFonts w:ascii="Cambria" w:eastAsia="Times New Roman" w:hAnsi="Cambria" w:cs="Times New Roman"/>
      <w:sz w:val="24"/>
      <w:szCs w:val="24"/>
      <w:lang w:eastAsia="ru-RU"/>
    </w:rPr>
  </w:style>
  <w:style w:type="character" w:customStyle="1" w:styleId="affd">
    <w:name w:val="Подзаголовок Знак"/>
    <w:basedOn w:val="a4"/>
    <w:link w:val="affc"/>
    <w:rsid w:val="007A4BF4"/>
    <w:rPr>
      <w:rFonts w:ascii="Cambria" w:eastAsia="Times New Roman" w:hAnsi="Cambria" w:cs="Times New Roman"/>
      <w:sz w:val="24"/>
      <w:szCs w:val="24"/>
      <w:lang w:eastAsia="ru-RU"/>
    </w:rPr>
  </w:style>
  <w:style w:type="paragraph" w:customStyle="1" w:styleId="39">
    <w:name w:val="Обычный3"/>
    <w:rsid w:val="007A4BF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9"/>
    <w:rsid w:val="007A4BF4"/>
    <w:pPr>
      <w:spacing w:line="360" w:lineRule="auto"/>
      <w:ind w:left="0" w:firstLine="709"/>
      <w:jc w:val="both"/>
    </w:pPr>
    <w:rPr>
      <w:sz w:val="24"/>
    </w:rPr>
  </w:style>
  <w:style w:type="paragraph" w:customStyle="1" w:styleId="3a">
    <w:name w:val="Стиль3"/>
    <w:basedOn w:val="28"/>
    <w:link w:val="3b"/>
    <w:qFormat/>
    <w:rsid w:val="007A4BF4"/>
    <w:pPr>
      <w:tabs>
        <w:tab w:val="num" w:pos="2160"/>
      </w:tabs>
      <w:autoSpaceDE/>
      <w:autoSpaceDN/>
      <w:ind w:left="1080" w:firstLine="0"/>
      <w:textAlignment w:val="baseline"/>
    </w:pPr>
    <w:rPr>
      <w:color w:val="auto"/>
      <w:spacing w:val="0"/>
      <w:sz w:val="24"/>
      <w:szCs w:val="20"/>
    </w:rPr>
  </w:style>
  <w:style w:type="character" w:customStyle="1" w:styleId="3b">
    <w:name w:val="Стиль3 Знак"/>
    <w:link w:val="3a"/>
    <w:rsid w:val="007A4BF4"/>
    <w:rPr>
      <w:rFonts w:ascii="Times New Roman" w:eastAsia="Times New Roman" w:hAnsi="Times New Roman" w:cs="Times New Roman"/>
      <w:sz w:val="24"/>
      <w:szCs w:val="20"/>
      <w:lang w:eastAsia="ru-RU"/>
    </w:rPr>
  </w:style>
  <w:style w:type="paragraph" w:customStyle="1" w:styleId="Normal1">
    <w:name w:val="Normal1"/>
    <w:uiPriority w:val="99"/>
    <w:rsid w:val="007A4BF4"/>
    <w:pPr>
      <w:widowControl w:val="0"/>
      <w:spacing w:before="220" w:after="0" w:line="300" w:lineRule="auto"/>
      <w:ind w:firstLine="680"/>
      <w:jc w:val="both"/>
    </w:pPr>
    <w:rPr>
      <w:rFonts w:ascii="Times New Roman" w:eastAsia="Times New Roman" w:hAnsi="Times New Roman" w:cs="Times New Roman"/>
      <w:szCs w:val="20"/>
      <w:lang w:eastAsia="ru-RU"/>
    </w:rPr>
  </w:style>
  <w:style w:type="table" w:customStyle="1" w:styleId="81">
    <w:name w:val="Сетка таблицы8"/>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trong"/>
    <w:basedOn w:val="a4"/>
    <w:uiPriority w:val="22"/>
    <w:qFormat/>
    <w:rsid w:val="007A4BF4"/>
    <w:rPr>
      <w:b/>
      <w:bCs/>
    </w:rPr>
  </w:style>
  <w:style w:type="paragraph" w:customStyle="1" w:styleId="211">
    <w:name w:val="Цитата 21"/>
    <w:basedOn w:val="a3"/>
    <w:next w:val="a3"/>
    <w:uiPriority w:val="29"/>
    <w:qFormat/>
    <w:rsid w:val="007A4BF4"/>
    <w:pPr>
      <w:spacing w:after="0" w:line="240" w:lineRule="auto"/>
    </w:pPr>
    <w:rPr>
      <w:rFonts w:ascii="Times New Roman" w:eastAsia="Times New Roman" w:hAnsi="Times New Roman" w:cs="Times New Roman"/>
      <w:i/>
      <w:iCs/>
      <w:color w:val="000000"/>
      <w:sz w:val="24"/>
      <w:szCs w:val="24"/>
      <w:lang w:eastAsia="ru-RU"/>
    </w:rPr>
  </w:style>
  <w:style w:type="character" w:customStyle="1" w:styleId="2b">
    <w:name w:val="Цитата 2 Знак"/>
    <w:basedOn w:val="a4"/>
    <w:link w:val="2c"/>
    <w:uiPriority w:val="29"/>
    <w:rsid w:val="007A4BF4"/>
    <w:rPr>
      <w:rFonts w:ascii="Times New Roman" w:eastAsia="Times New Roman" w:hAnsi="Times New Roman" w:cs="Times New Roman"/>
      <w:i/>
      <w:iCs/>
      <w:color w:val="000000"/>
      <w:sz w:val="24"/>
      <w:szCs w:val="24"/>
      <w:lang w:eastAsia="ru-RU"/>
    </w:rPr>
  </w:style>
  <w:style w:type="paragraph" w:customStyle="1" w:styleId="1a">
    <w:name w:val="Выделенная цитата1"/>
    <w:basedOn w:val="a3"/>
    <w:next w:val="a3"/>
    <w:uiPriority w:val="30"/>
    <w:qFormat/>
    <w:rsid w:val="007A4BF4"/>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f">
    <w:name w:val="Выделенная цитата Знак"/>
    <w:basedOn w:val="a4"/>
    <w:link w:val="afff0"/>
    <w:uiPriority w:val="30"/>
    <w:rsid w:val="007A4BF4"/>
    <w:rPr>
      <w:rFonts w:ascii="Times New Roman" w:eastAsia="Times New Roman" w:hAnsi="Times New Roman" w:cs="Times New Roman"/>
      <w:b/>
      <w:bCs/>
      <w:i/>
      <w:iCs/>
      <w:color w:val="4F81BD"/>
      <w:sz w:val="24"/>
      <w:szCs w:val="24"/>
      <w:lang w:eastAsia="ru-RU"/>
    </w:rPr>
  </w:style>
  <w:style w:type="character" w:customStyle="1" w:styleId="1b">
    <w:name w:val="Слабое выделение1"/>
    <w:basedOn w:val="a4"/>
    <w:uiPriority w:val="19"/>
    <w:qFormat/>
    <w:rsid w:val="007A4BF4"/>
    <w:rPr>
      <w:i/>
      <w:iCs/>
      <w:color w:val="808080"/>
    </w:rPr>
  </w:style>
  <w:style w:type="character" w:customStyle="1" w:styleId="1c">
    <w:name w:val="Сильное выделение1"/>
    <w:basedOn w:val="a4"/>
    <w:uiPriority w:val="21"/>
    <w:qFormat/>
    <w:rsid w:val="007A4BF4"/>
    <w:rPr>
      <w:b/>
      <w:bCs/>
      <w:i/>
      <w:iCs/>
      <w:color w:val="4F81BD"/>
    </w:rPr>
  </w:style>
  <w:style w:type="character" w:customStyle="1" w:styleId="1d">
    <w:name w:val="Слабая ссылка1"/>
    <w:basedOn w:val="a4"/>
    <w:uiPriority w:val="31"/>
    <w:qFormat/>
    <w:rsid w:val="007A4BF4"/>
    <w:rPr>
      <w:smallCaps/>
      <w:color w:val="C0504D"/>
      <w:u w:val="single"/>
    </w:rPr>
  </w:style>
  <w:style w:type="character" w:customStyle="1" w:styleId="1e">
    <w:name w:val="Сильная ссылка1"/>
    <w:basedOn w:val="a4"/>
    <w:uiPriority w:val="32"/>
    <w:qFormat/>
    <w:rsid w:val="007A4BF4"/>
    <w:rPr>
      <w:b/>
      <w:bCs/>
      <w:smallCaps/>
      <w:color w:val="C0504D"/>
      <w:spacing w:val="5"/>
      <w:u w:val="single"/>
    </w:rPr>
  </w:style>
  <w:style w:type="character" w:styleId="afff1">
    <w:name w:val="Book Title"/>
    <w:basedOn w:val="a4"/>
    <w:uiPriority w:val="33"/>
    <w:qFormat/>
    <w:rsid w:val="007A4BF4"/>
    <w:rPr>
      <w:b/>
      <w:bCs/>
      <w:smallCaps/>
      <w:spacing w:val="5"/>
    </w:rPr>
  </w:style>
  <w:style w:type="paragraph" w:customStyle="1" w:styleId="1f">
    <w:name w:val="Заголовок оглавления1"/>
    <w:basedOn w:val="13"/>
    <w:next w:val="a3"/>
    <w:uiPriority w:val="39"/>
    <w:unhideWhenUsed/>
    <w:qFormat/>
    <w:rsid w:val="007A4BF4"/>
    <w:pPr>
      <w:outlineLvl w:val="9"/>
    </w:pPr>
  </w:style>
  <w:style w:type="paragraph" w:customStyle="1" w:styleId="afff2">
    <w:name w:val="Базовый"/>
    <w:rsid w:val="007A4BF4"/>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0"/>
    <w:link w:val="afff3"/>
    <w:uiPriority w:val="99"/>
    <w:qFormat/>
    <w:rsid w:val="007A4BF4"/>
    <w:pPr>
      <w:keepLines w:val="0"/>
      <w:numPr>
        <w:ilvl w:val="1"/>
        <w:numId w:val="13"/>
      </w:numPr>
      <w:tabs>
        <w:tab w:val="left" w:pos="1134"/>
      </w:tabs>
      <w:spacing w:before="120"/>
      <w:jc w:val="both"/>
    </w:pPr>
    <w:rPr>
      <w:rFonts w:ascii="Times New Roman" w:eastAsia="Times New Roman" w:hAnsi="Times New Roman" w:cs="Times New Roman"/>
      <w:b w:val="0"/>
      <w:iCs/>
      <w:color w:val="auto"/>
      <w:sz w:val="24"/>
      <w:szCs w:val="28"/>
    </w:rPr>
  </w:style>
  <w:style w:type="character" w:customStyle="1" w:styleId="afff3">
    <w:name w:val="Пункты Знак"/>
    <w:link w:val="a0"/>
    <w:uiPriority w:val="99"/>
    <w:rsid w:val="007A4BF4"/>
    <w:rPr>
      <w:rFonts w:ascii="Times New Roman" w:eastAsia="Times New Roman" w:hAnsi="Times New Roman" w:cs="Times New Roman"/>
      <w:bCs/>
      <w:iCs/>
      <w:sz w:val="24"/>
      <w:szCs w:val="28"/>
      <w:lang w:eastAsia="ru-RU"/>
    </w:rPr>
  </w:style>
  <w:style w:type="paragraph" w:customStyle="1" w:styleId="1f0">
    <w:name w:val="Нижний колонтитул1"/>
    <w:rsid w:val="007A4BF4"/>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4">
    <w:name w:val="Текстовый блок A"/>
    <w:rsid w:val="007A4BF4"/>
    <w:pPr>
      <w:spacing w:after="0" w:line="240" w:lineRule="auto"/>
    </w:pPr>
    <w:rPr>
      <w:rFonts w:ascii="Helvetica" w:eastAsia="ヒラギノ角ゴ Pro W3" w:hAnsi="Helvetica" w:cs="Times New Roman"/>
      <w:color w:val="000000"/>
      <w:sz w:val="24"/>
      <w:szCs w:val="20"/>
      <w:lang w:eastAsia="ru-RU"/>
    </w:rPr>
  </w:style>
  <w:style w:type="paragraph" w:customStyle="1" w:styleId="43">
    <w:name w:val="Стиль4"/>
    <w:basedOn w:val="a3"/>
    <w:link w:val="44"/>
    <w:qFormat/>
    <w:rsid w:val="007A4BF4"/>
    <w:pPr>
      <w:keepNext/>
      <w:widowControl w:val="0"/>
      <w:autoSpaceDE w:val="0"/>
      <w:autoSpaceDN w:val="0"/>
      <w:adjustRightInd w:val="0"/>
      <w:spacing w:before="120" w:after="120" w:line="276" w:lineRule="auto"/>
      <w:ind w:left="1080" w:hanging="1080"/>
      <w:jc w:val="both"/>
      <w:outlineLvl w:val="2"/>
    </w:pPr>
    <w:rPr>
      <w:rFonts w:ascii="Times New Roman" w:eastAsia="Times New Roman" w:hAnsi="Times New Roman" w:cs="Times New Roman"/>
      <w:bCs/>
      <w:sz w:val="24"/>
      <w:szCs w:val="24"/>
      <w:lang w:eastAsia="ru-RU"/>
    </w:rPr>
  </w:style>
  <w:style w:type="character" w:customStyle="1" w:styleId="44">
    <w:name w:val="Стиль4 Знак"/>
    <w:link w:val="43"/>
    <w:rsid w:val="007A4BF4"/>
    <w:rPr>
      <w:rFonts w:ascii="Times New Roman" w:eastAsia="Times New Roman" w:hAnsi="Times New Roman" w:cs="Times New Roman"/>
      <w:bCs/>
      <w:sz w:val="24"/>
      <w:szCs w:val="24"/>
      <w:lang w:eastAsia="ru-RU"/>
    </w:rPr>
  </w:style>
  <w:style w:type="paragraph" w:customStyle="1" w:styleId="53">
    <w:name w:val="Стиль5"/>
    <w:basedOn w:val="a3"/>
    <w:link w:val="54"/>
    <w:qFormat/>
    <w:rsid w:val="007A4BF4"/>
    <w:pPr>
      <w:widowControl w:val="0"/>
      <w:autoSpaceDE w:val="0"/>
      <w:autoSpaceDN w:val="0"/>
      <w:adjustRightInd w:val="0"/>
      <w:spacing w:before="200" w:after="120" w:line="276" w:lineRule="auto"/>
      <w:ind w:left="1506" w:hanging="1080"/>
      <w:jc w:val="both"/>
    </w:pPr>
    <w:rPr>
      <w:rFonts w:ascii="Times New Roman" w:eastAsia="Times New Roman" w:hAnsi="Times New Roman" w:cs="Times New Roman"/>
      <w:sz w:val="24"/>
      <w:szCs w:val="24"/>
      <w:lang w:eastAsia="ru-RU"/>
    </w:rPr>
  </w:style>
  <w:style w:type="character" w:customStyle="1" w:styleId="54">
    <w:name w:val="Стиль5 Знак"/>
    <w:link w:val="53"/>
    <w:rsid w:val="007A4BF4"/>
    <w:rPr>
      <w:rFonts w:ascii="Times New Roman" w:eastAsia="Times New Roman" w:hAnsi="Times New Roman" w:cs="Times New Roman"/>
      <w:sz w:val="24"/>
      <w:szCs w:val="24"/>
      <w:lang w:eastAsia="ru-RU"/>
    </w:rPr>
  </w:style>
  <w:style w:type="paragraph" w:customStyle="1" w:styleId="6">
    <w:name w:val="Стиль6"/>
    <w:basedOn w:val="a3"/>
    <w:link w:val="64"/>
    <w:qFormat/>
    <w:rsid w:val="007A4BF4"/>
    <w:pPr>
      <w:widowControl w:val="0"/>
      <w:numPr>
        <w:numId w:val="14"/>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character" w:customStyle="1" w:styleId="64">
    <w:name w:val="Стиль6 Знак"/>
    <w:link w:val="6"/>
    <w:rsid w:val="007A4BF4"/>
    <w:rPr>
      <w:rFonts w:ascii="Times New Roman" w:eastAsia="Times New Roman" w:hAnsi="Times New Roman" w:cs="Times New Roman"/>
      <w:sz w:val="24"/>
      <w:szCs w:val="24"/>
      <w:lang w:eastAsia="ru-RU"/>
    </w:rPr>
  </w:style>
  <w:style w:type="paragraph" w:customStyle="1" w:styleId="Iauiue">
    <w:name w:val="Iau?iue"/>
    <w:rsid w:val="007A4BF4"/>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3"/>
    <w:uiPriority w:val="99"/>
    <w:rsid w:val="007A4BF4"/>
    <w:pPr>
      <w:spacing w:after="0" w:line="240" w:lineRule="auto"/>
      <w:jc w:val="center"/>
    </w:pPr>
    <w:rPr>
      <w:rFonts w:ascii="Arial" w:eastAsia="Times New Roman" w:hAnsi="Arial" w:cs="Arial"/>
      <w:noProof/>
      <w:sz w:val="20"/>
      <w:szCs w:val="20"/>
      <w:lang w:eastAsia="ru-RU"/>
    </w:rPr>
  </w:style>
  <w:style w:type="paragraph" w:customStyle="1" w:styleId="afff5">
    <w:name w:val="Знак Знак Знак Знак Знак Знак Знак"/>
    <w:basedOn w:val="a3"/>
    <w:next w:val="26"/>
    <w:semiHidden/>
    <w:rsid w:val="007A4BF4"/>
    <w:pPr>
      <w:spacing w:line="240" w:lineRule="exact"/>
      <w:jc w:val="both"/>
    </w:pPr>
    <w:rPr>
      <w:rFonts w:ascii="Times New Roman" w:eastAsia="Times New Roman" w:hAnsi="Times New Roman" w:cs="Times New Roman"/>
      <w:sz w:val="24"/>
      <w:szCs w:val="20"/>
      <w:lang w:val="en-US"/>
    </w:rPr>
  </w:style>
  <w:style w:type="paragraph" w:styleId="afff6">
    <w:name w:val="Normal (Web)"/>
    <w:basedOn w:val="a3"/>
    <w:uiPriority w:val="99"/>
    <w:rsid w:val="007A4B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3">
    <w:name w:val="223 Положение"/>
    <w:basedOn w:val="aff3"/>
    <w:qFormat/>
    <w:rsid w:val="007A4BF4"/>
    <w:pPr>
      <w:numPr>
        <w:numId w:val="15"/>
      </w:numPr>
      <w:spacing w:after="240"/>
      <w:ind w:left="1070" w:hanging="360"/>
      <w:jc w:val="center"/>
      <w:outlineLvl w:val="0"/>
    </w:pPr>
    <w:rPr>
      <w:rFonts w:ascii="Times New Roman" w:hAnsi="Times New Roman"/>
      <w:sz w:val="28"/>
      <w:szCs w:val="28"/>
    </w:rPr>
  </w:style>
  <w:style w:type="paragraph" w:customStyle="1" w:styleId="111">
    <w:name w:val="Стиль111"/>
    <w:basedOn w:val="aff3"/>
    <w:link w:val="1110"/>
    <w:qFormat/>
    <w:rsid w:val="007A4BF4"/>
    <w:pPr>
      <w:numPr>
        <w:ilvl w:val="1"/>
        <w:numId w:val="15"/>
      </w:numPr>
      <w:jc w:val="both"/>
    </w:pPr>
    <w:rPr>
      <w:rFonts w:ascii="Times New Roman" w:hAnsi="Times New Roman"/>
      <w:color w:val="000000"/>
      <w:sz w:val="28"/>
      <w:szCs w:val="28"/>
      <w:u w:val="single"/>
    </w:rPr>
  </w:style>
  <w:style w:type="character" w:customStyle="1" w:styleId="1110">
    <w:name w:val="Стиль111 Знак"/>
    <w:basedOn w:val="aff4"/>
    <w:link w:val="111"/>
    <w:rsid w:val="007A4BF4"/>
    <w:rPr>
      <w:rFonts w:ascii="Times New Roman" w:eastAsia="Calibri" w:hAnsi="Times New Roman" w:cs="Times New Roman"/>
      <w:color w:val="000000"/>
      <w:sz w:val="28"/>
      <w:szCs w:val="28"/>
      <w:u w:val="single"/>
    </w:rPr>
  </w:style>
  <w:style w:type="paragraph" w:customStyle="1" w:styleId="afff7">
    <w:name w:val="Разновидность документа"/>
    <w:basedOn w:val="a3"/>
    <w:uiPriority w:val="99"/>
    <w:rsid w:val="007A4BF4"/>
    <w:pPr>
      <w:widowControl w:val="0"/>
      <w:suppressAutoHyphens/>
      <w:spacing w:after="40" w:line="240" w:lineRule="auto"/>
      <w:jc w:val="center"/>
    </w:pPr>
    <w:rPr>
      <w:rFonts w:ascii="Arial" w:eastAsia="Times New Roman" w:hAnsi="Arial" w:cs="Times New Roman"/>
      <w:b/>
      <w:sz w:val="24"/>
      <w:szCs w:val="20"/>
      <w:lang w:eastAsia="ar-SA"/>
    </w:rPr>
  </w:style>
  <w:style w:type="paragraph" w:customStyle="1" w:styleId="a">
    <w:name w:val="О"/>
    <w:basedOn w:val="a9"/>
    <w:qFormat/>
    <w:rsid w:val="007A4BF4"/>
    <w:pPr>
      <w:numPr>
        <w:numId w:val="16"/>
      </w:numPr>
      <w:spacing w:line="276" w:lineRule="auto"/>
      <w:ind w:left="1429"/>
      <w:jc w:val="both"/>
    </w:pPr>
    <w:rPr>
      <w:rFonts w:eastAsia="Calibri"/>
      <w:szCs w:val="22"/>
      <w:lang w:eastAsia="en-US"/>
    </w:rPr>
  </w:style>
  <w:style w:type="paragraph" w:customStyle="1" w:styleId="afff8">
    <w:name w:val="Таблица"/>
    <w:basedOn w:val="a9"/>
    <w:qFormat/>
    <w:rsid w:val="007A4BF4"/>
    <w:pPr>
      <w:spacing w:line="276" w:lineRule="auto"/>
      <w:ind w:left="33"/>
    </w:pPr>
    <w:rPr>
      <w:rFonts w:eastAsia="Calibri"/>
      <w:szCs w:val="22"/>
      <w:lang w:eastAsia="en-US"/>
    </w:rPr>
  </w:style>
  <w:style w:type="paragraph" w:customStyle="1" w:styleId="1">
    <w:name w:val="Заг1"/>
    <w:basedOn w:val="a3"/>
    <w:qFormat/>
    <w:rsid w:val="007A4BF4"/>
    <w:pPr>
      <w:keepNext/>
      <w:numPr>
        <w:numId w:val="17"/>
      </w:numPr>
      <w:spacing w:after="60" w:line="240" w:lineRule="auto"/>
      <w:outlineLvl w:val="0"/>
    </w:pPr>
    <w:rPr>
      <w:rFonts w:ascii="Times New Roman" w:eastAsia="Times New Roman" w:hAnsi="Times New Roman" w:cs="Times New Roman"/>
      <w:b/>
      <w:bCs/>
      <w:color w:val="000000"/>
      <w:kern w:val="28"/>
      <w:sz w:val="32"/>
      <w:szCs w:val="28"/>
      <w:lang w:eastAsia="ru-RU"/>
    </w:rPr>
  </w:style>
  <w:style w:type="paragraph" w:customStyle="1" w:styleId="10">
    <w:name w:val="Подзаг1"/>
    <w:basedOn w:val="1"/>
    <w:qFormat/>
    <w:rsid w:val="007A4BF4"/>
    <w:pPr>
      <w:numPr>
        <w:ilvl w:val="1"/>
      </w:numPr>
      <w:outlineLvl w:val="1"/>
    </w:pPr>
    <w:rPr>
      <w:sz w:val="24"/>
    </w:rPr>
  </w:style>
  <w:style w:type="paragraph" w:customStyle="1" w:styleId="-">
    <w:name w:val="Абзац - номер"/>
    <w:basedOn w:val="a9"/>
    <w:link w:val="-0"/>
    <w:qFormat/>
    <w:rsid w:val="007A4BF4"/>
    <w:pPr>
      <w:numPr>
        <w:ilvl w:val="2"/>
        <w:numId w:val="17"/>
      </w:numPr>
      <w:spacing w:after="200" w:line="276" w:lineRule="auto"/>
      <w:ind w:left="646"/>
      <w:jc w:val="both"/>
    </w:pPr>
  </w:style>
  <w:style w:type="character" w:customStyle="1" w:styleId="-0">
    <w:name w:val="Абзац - номер Знак"/>
    <w:basedOn w:val="a4"/>
    <w:link w:val="-"/>
    <w:rsid w:val="007A4BF4"/>
    <w:rPr>
      <w:rFonts w:ascii="Times New Roman" w:eastAsia="Times New Roman" w:hAnsi="Times New Roman" w:cs="Times New Roman"/>
      <w:sz w:val="24"/>
      <w:szCs w:val="24"/>
      <w:lang w:eastAsia="ru-RU"/>
    </w:rPr>
  </w:style>
  <w:style w:type="paragraph" w:customStyle="1" w:styleId="VL">
    <w:name w:val="VL_Основной текст"/>
    <w:basedOn w:val="a3"/>
    <w:qFormat/>
    <w:rsid w:val="007A4BF4"/>
    <w:pPr>
      <w:spacing w:before="240" w:after="0" w:line="240" w:lineRule="auto"/>
      <w:jc w:val="both"/>
    </w:pPr>
    <w:rPr>
      <w:rFonts w:ascii="Calibri" w:eastAsia="Calibri" w:hAnsi="Calibri" w:cs="Times New Roman"/>
      <w:color w:val="1E0E01"/>
    </w:rPr>
  </w:style>
  <w:style w:type="table" w:customStyle="1" w:styleId="VegasLex">
    <w:name w:val="Vegas Lex"/>
    <w:basedOn w:val="a5"/>
    <w:uiPriority w:val="99"/>
    <w:rsid w:val="007A4BF4"/>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12">
    <w:name w:val="Нет списка11"/>
    <w:next w:val="a6"/>
    <w:semiHidden/>
    <w:unhideWhenUsed/>
    <w:rsid w:val="007A4BF4"/>
  </w:style>
  <w:style w:type="character" w:customStyle="1" w:styleId="WW8Num1z5">
    <w:name w:val="WW8Num1z5"/>
    <w:rsid w:val="007A4BF4"/>
  </w:style>
  <w:style w:type="table" w:customStyle="1" w:styleId="212">
    <w:name w:val="Сетка таблицы21"/>
    <w:basedOn w:val="a5"/>
    <w:next w:val="af1"/>
    <w:uiPriority w:val="9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Нормальный"/>
    <w:rsid w:val="007A4BF4"/>
    <w:pPr>
      <w:spacing w:after="0" w:line="240" w:lineRule="auto"/>
    </w:pPr>
    <w:rPr>
      <w:rFonts w:ascii="TimesET" w:eastAsia="Times New Roman" w:hAnsi="TimesET" w:cs="TimesET"/>
      <w:sz w:val="20"/>
      <w:szCs w:val="20"/>
      <w:lang w:eastAsia="ru-RU"/>
    </w:rPr>
  </w:style>
  <w:style w:type="paragraph" w:customStyle="1" w:styleId="BodyText27">
    <w:name w:val="Body Text 27"/>
    <w:basedOn w:val="a3"/>
    <w:rsid w:val="007A4BF4"/>
    <w:pPr>
      <w:overflowPunct w:val="0"/>
      <w:autoSpaceDE w:val="0"/>
      <w:spacing w:after="0" w:line="240" w:lineRule="auto"/>
      <w:jc w:val="both"/>
      <w:textAlignment w:val="baseline"/>
    </w:pPr>
    <w:rPr>
      <w:rFonts w:ascii="Times New Roman" w:eastAsia="Times New Roman" w:hAnsi="Times New Roman" w:cs="Times New Roman"/>
      <w:sz w:val="24"/>
      <w:szCs w:val="20"/>
      <w:lang w:eastAsia="ar-SA"/>
    </w:rPr>
  </w:style>
  <w:style w:type="table" w:customStyle="1" w:styleId="120">
    <w:name w:val="Сетка таблицы12"/>
    <w:basedOn w:val="a5"/>
    <w:next w:val="af1"/>
    <w:uiPriority w:val="9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5"/>
    <w:next w:val="af1"/>
    <w:uiPriority w:val="5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Просмотренная гиперссылка1"/>
    <w:basedOn w:val="a4"/>
    <w:uiPriority w:val="99"/>
    <w:semiHidden/>
    <w:unhideWhenUsed/>
    <w:rsid w:val="007A4BF4"/>
    <w:rPr>
      <w:color w:val="800080"/>
      <w:u w:val="single"/>
    </w:rPr>
  </w:style>
  <w:style w:type="table" w:customStyle="1" w:styleId="1111">
    <w:name w:val="Сетка таблицы111"/>
    <w:basedOn w:val="a5"/>
    <w:next w:val="af1"/>
    <w:uiPriority w:val="39"/>
    <w:rsid w:val="007A4BF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5"/>
    <w:next w:val="af1"/>
    <w:uiPriority w:val="39"/>
    <w:rsid w:val="007A4BF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extList1">
    <w:name w:val="ConsPlusTextList1"/>
    <w:uiPriority w:val="99"/>
    <w:rsid w:val="007A4B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410">
    <w:name w:val="Сетка таблицы41"/>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5"/>
    <w:next w:val="af1"/>
    <w:uiPriority w:val="3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Нет списка21"/>
    <w:next w:val="a6"/>
    <w:semiHidden/>
    <w:unhideWhenUsed/>
    <w:rsid w:val="007A4BF4"/>
  </w:style>
  <w:style w:type="table" w:customStyle="1" w:styleId="610">
    <w:name w:val="Сетка таблицы61"/>
    <w:basedOn w:val="a5"/>
    <w:next w:val="af1"/>
    <w:uiPriority w:val="5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d">
    <w:name w:val="toc 2"/>
    <w:basedOn w:val="a3"/>
    <w:next w:val="a3"/>
    <w:autoRedefine/>
    <w:uiPriority w:val="39"/>
    <w:unhideWhenUsed/>
    <w:rsid w:val="007A4BF4"/>
    <w:pPr>
      <w:tabs>
        <w:tab w:val="right" w:leader="dot" w:pos="9343"/>
      </w:tabs>
      <w:spacing w:after="100" w:line="276" w:lineRule="auto"/>
    </w:pPr>
    <w:rPr>
      <w:rFonts w:ascii="Calibri" w:eastAsia="Calibri" w:hAnsi="Calibri" w:cs="Times New Roman"/>
    </w:rPr>
  </w:style>
  <w:style w:type="paragraph" w:customStyle="1" w:styleId="1f2">
    <w:name w:val="Название объекта1"/>
    <w:basedOn w:val="a3"/>
    <w:next w:val="a3"/>
    <w:uiPriority w:val="35"/>
    <w:unhideWhenUsed/>
    <w:qFormat/>
    <w:rsid w:val="007A4BF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3"/>
    <w:next w:val="a3"/>
    <w:autoRedefine/>
    <w:uiPriority w:val="39"/>
    <w:unhideWhenUsed/>
    <w:rsid w:val="007A4BF4"/>
    <w:pPr>
      <w:numPr>
        <w:numId w:val="18"/>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3">
    <w:name w:val="Оглавление 31"/>
    <w:basedOn w:val="a3"/>
    <w:next w:val="a3"/>
    <w:autoRedefine/>
    <w:uiPriority w:val="39"/>
    <w:unhideWhenUsed/>
    <w:rsid w:val="007A4BF4"/>
    <w:pPr>
      <w:spacing w:after="100"/>
      <w:ind w:left="440"/>
    </w:pPr>
    <w:rPr>
      <w:rFonts w:ascii="Calibri" w:eastAsia="Times New Roman" w:hAnsi="Calibri" w:cs="Times New Roman"/>
      <w:lang w:eastAsia="ru-RU"/>
    </w:rPr>
  </w:style>
  <w:style w:type="table" w:customStyle="1" w:styleId="121">
    <w:name w:val="Сетка таблицы121"/>
    <w:basedOn w:val="a5"/>
    <w:next w:val="af1"/>
    <w:uiPriority w:val="39"/>
    <w:rsid w:val="007A4BF4"/>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a1">
    <w:name w:val="Ашот"/>
    <w:rsid w:val="007A4BF4"/>
    <w:pPr>
      <w:numPr>
        <w:numId w:val="19"/>
      </w:numPr>
    </w:pPr>
  </w:style>
  <w:style w:type="paragraph" w:customStyle="1" w:styleId="12">
    <w:name w:val="Уровень 1"/>
    <w:basedOn w:val="13"/>
    <w:autoRedefine/>
    <w:qFormat/>
    <w:rsid w:val="007A4BF4"/>
    <w:pPr>
      <w:keepLines w:val="0"/>
      <w:numPr>
        <w:numId w:val="20"/>
      </w:numPr>
      <w:tabs>
        <w:tab w:val="left" w:pos="1134"/>
        <w:tab w:val="left" w:pos="1418"/>
        <w:tab w:val="left" w:pos="1701"/>
        <w:tab w:val="left" w:pos="1985"/>
      </w:tabs>
      <w:spacing w:before="240" w:after="120"/>
      <w:jc w:val="both"/>
    </w:pPr>
    <w:rPr>
      <w:rFonts w:ascii="Times New Roman" w:eastAsia="Times New Roman" w:hAnsi="Times New Roman" w:cs="Arial"/>
      <w:color w:val="auto"/>
      <w:kern w:val="32"/>
      <w:sz w:val="32"/>
      <w:szCs w:val="32"/>
      <w:lang w:val="x-none" w:eastAsia="x-none"/>
    </w:rPr>
  </w:style>
  <w:style w:type="paragraph" w:customStyle="1" w:styleId="2">
    <w:name w:val="Уровень 2"/>
    <w:basedOn w:val="20"/>
    <w:autoRedefine/>
    <w:qFormat/>
    <w:rsid w:val="007A4BF4"/>
    <w:pPr>
      <w:keepLines w:val="0"/>
      <w:numPr>
        <w:ilvl w:val="1"/>
        <w:numId w:val="20"/>
      </w:numPr>
      <w:tabs>
        <w:tab w:val="left" w:pos="1134"/>
        <w:tab w:val="left" w:pos="1418"/>
        <w:tab w:val="left" w:pos="1701"/>
        <w:tab w:val="left" w:pos="1985"/>
      </w:tabs>
      <w:spacing w:before="120" w:after="120"/>
      <w:jc w:val="both"/>
    </w:pPr>
    <w:rPr>
      <w:rFonts w:ascii="Times New Roman" w:eastAsia="Times New Roman" w:hAnsi="Times New Roman" w:cs="Arial"/>
      <w:iCs/>
      <w:color w:val="auto"/>
      <w:sz w:val="28"/>
      <w:szCs w:val="28"/>
      <w:lang w:val="x-none" w:eastAsia="x-none"/>
    </w:rPr>
  </w:style>
  <w:style w:type="paragraph" w:customStyle="1" w:styleId="a2">
    <w:name w:val="Подпункт"/>
    <w:basedOn w:val="a3"/>
    <w:qFormat/>
    <w:rsid w:val="007A4BF4"/>
    <w:pPr>
      <w:numPr>
        <w:ilvl w:val="3"/>
        <w:numId w:val="20"/>
      </w:numPr>
      <w:tabs>
        <w:tab w:val="left" w:pos="1134"/>
        <w:tab w:val="left" w:pos="1418"/>
        <w:tab w:val="left" w:pos="1701"/>
        <w:tab w:val="left" w:pos="1985"/>
      </w:tabs>
      <w:spacing w:after="0" w:line="240" w:lineRule="auto"/>
      <w:jc w:val="both"/>
    </w:pPr>
    <w:rPr>
      <w:rFonts w:ascii="Times New Roman" w:eastAsia="Times New Roman" w:hAnsi="Times New Roman" w:cs="Times New Roman"/>
      <w:sz w:val="24"/>
      <w:szCs w:val="24"/>
      <w:lang w:val="x-none" w:eastAsia="x-none"/>
    </w:rPr>
  </w:style>
  <w:style w:type="table" w:customStyle="1" w:styleId="220">
    <w:name w:val="Сетка таблицы22"/>
    <w:basedOn w:val="a5"/>
    <w:next w:val="af1"/>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a4"/>
    <w:link w:val="Bodytext20"/>
    <w:rsid w:val="007A4BF4"/>
    <w:rPr>
      <w:rFonts w:ascii="Times New Roman" w:eastAsia="Times New Roman" w:hAnsi="Times New Roman" w:cs="Times New Roman"/>
      <w:sz w:val="28"/>
      <w:szCs w:val="28"/>
      <w:shd w:val="clear" w:color="auto" w:fill="FFFFFF"/>
    </w:rPr>
  </w:style>
  <w:style w:type="paragraph" w:customStyle="1" w:styleId="Bodytext20">
    <w:name w:val="Body text (2)"/>
    <w:basedOn w:val="a3"/>
    <w:link w:val="Bodytext2"/>
    <w:rsid w:val="007A4BF4"/>
    <w:pPr>
      <w:widowControl w:val="0"/>
      <w:shd w:val="clear" w:color="auto" w:fill="FFFFFF"/>
      <w:spacing w:after="180" w:line="360" w:lineRule="exact"/>
    </w:pPr>
    <w:rPr>
      <w:rFonts w:ascii="Times New Roman" w:eastAsia="Times New Roman" w:hAnsi="Times New Roman" w:cs="Times New Roman"/>
      <w:sz w:val="28"/>
      <w:szCs w:val="28"/>
    </w:rPr>
  </w:style>
  <w:style w:type="character" w:customStyle="1" w:styleId="Footnote">
    <w:name w:val="Footnote"/>
    <w:basedOn w:val="a4"/>
    <w:rsid w:val="007A4BF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213pt">
    <w:name w:val="Body text (2) + 13 pt"/>
    <w:basedOn w:val="Bodytext2"/>
    <w:rsid w:val="007A4B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Bodytext4NotItalic">
    <w:name w:val="Body text (4) + Not Italic"/>
    <w:basedOn w:val="a4"/>
    <w:rsid w:val="007A4BF4"/>
    <w:rPr>
      <w:rFonts w:ascii="Times New Roman" w:eastAsia="Times New Roman" w:hAnsi="Times New Roman" w:cs="Times New Roman"/>
      <w:i/>
      <w:iCs/>
      <w:color w:val="000000"/>
      <w:spacing w:val="0"/>
      <w:w w:val="100"/>
      <w:position w:val="0"/>
      <w:sz w:val="28"/>
      <w:szCs w:val="28"/>
      <w:shd w:val="clear" w:color="auto" w:fill="FFFFFF"/>
      <w:lang w:val="ru-RU" w:eastAsia="ru-RU" w:bidi="ru-RU"/>
    </w:rPr>
  </w:style>
  <w:style w:type="table" w:customStyle="1" w:styleId="130">
    <w:name w:val="Сетка таблицы13"/>
    <w:basedOn w:val="a5"/>
    <w:next w:val="af1"/>
    <w:uiPriority w:val="39"/>
    <w:rsid w:val="007A4BF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5"/>
    <w:next w:val="af1"/>
    <w:uiPriority w:val="39"/>
    <w:rsid w:val="007A4BF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3"/>
    <w:rsid w:val="007A4B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3"/>
    <w:rsid w:val="007A4BF4"/>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font6">
    <w:name w:val="font6"/>
    <w:basedOn w:val="a3"/>
    <w:rsid w:val="007A4BF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3"/>
    <w:rsid w:val="007A4BF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8">
    <w:name w:val="font8"/>
    <w:basedOn w:val="a3"/>
    <w:rsid w:val="007A4BF4"/>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66">
    <w:name w:val="xl66"/>
    <w:basedOn w:val="a3"/>
    <w:rsid w:val="007A4BF4"/>
    <w:pPr>
      <w:pBdr>
        <w:top w:val="single" w:sz="8"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3"/>
    <w:rsid w:val="007A4BF4"/>
    <w:pPr>
      <w:pBdr>
        <w:top w:val="single" w:sz="8"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3"/>
    <w:rsid w:val="007A4BF4"/>
    <w:pPr>
      <w:pBdr>
        <w:top w:val="single" w:sz="8" w:space="0" w:color="auto"/>
        <w:left w:val="single" w:sz="8" w:space="0" w:color="auto"/>
        <w:bottom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3"/>
    <w:rsid w:val="007A4BF4"/>
    <w:pPr>
      <w:pBdr>
        <w:top w:val="single" w:sz="8" w:space="0" w:color="auto"/>
        <w:left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3"/>
    <w:rsid w:val="007A4BF4"/>
    <w:pPr>
      <w:pBdr>
        <w:top w:val="single" w:sz="8"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3"/>
    <w:rsid w:val="007A4BF4"/>
    <w:pPr>
      <w:pBdr>
        <w:top w:val="single" w:sz="8" w:space="0" w:color="auto"/>
        <w:left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3"/>
    <w:rsid w:val="007A4BF4"/>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3">
    <w:name w:val="xl73"/>
    <w:basedOn w:val="a3"/>
    <w:rsid w:val="007A4B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4">
    <w:name w:val="xl74"/>
    <w:basedOn w:val="a3"/>
    <w:rsid w:val="007A4BF4"/>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5">
    <w:name w:val="xl75"/>
    <w:basedOn w:val="a3"/>
    <w:rsid w:val="007A4BF4"/>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6">
    <w:name w:val="xl76"/>
    <w:basedOn w:val="a3"/>
    <w:rsid w:val="007A4BF4"/>
    <w:pP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7">
    <w:name w:val="xl77"/>
    <w:basedOn w:val="a3"/>
    <w:rsid w:val="007A4BF4"/>
    <w:pP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8">
    <w:name w:val="xl78"/>
    <w:basedOn w:val="a3"/>
    <w:rsid w:val="007A4B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9">
    <w:name w:val="xl79"/>
    <w:basedOn w:val="a3"/>
    <w:rsid w:val="007A4B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80">
    <w:name w:val="xl80"/>
    <w:basedOn w:val="a3"/>
    <w:rsid w:val="007A4B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1">
    <w:name w:val="xl81"/>
    <w:basedOn w:val="a3"/>
    <w:rsid w:val="007A4B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table" w:customStyle="1" w:styleId="710">
    <w:name w:val="Сетка таблицы71"/>
    <w:basedOn w:val="a5"/>
    <w:next w:val="af1"/>
    <w:uiPriority w:val="5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
    <w:name w:val="xl64"/>
    <w:basedOn w:val="a3"/>
    <w:rsid w:val="007A4BF4"/>
    <w:pPr>
      <w:pBdr>
        <w:top w:val="single" w:sz="8"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3"/>
    <w:rsid w:val="007A4BF4"/>
    <w:pPr>
      <w:pBdr>
        <w:top w:val="single" w:sz="8"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910">
    <w:name w:val="Заголовок 9 Знак1"/>
    <w:basedOn w:val="a4"/>
    <w:uiPriority w:val="9"/>
    <w:semiHidden/>
    <w:rsid w:val="007A4BF4"/>
    <w:rPr>
      <w:rFonts w:asciiTheme="majorHAnsi" w:eastAsiaTheme="majorEastAsia" w:hAnsiTheme="majorHAnsi" w:cstheme="majorBidi"/>
      <w:i/>
      <w:iCs/>
      <w:color w:val="272727" w:themeColor="text1" w:themeTint="D8"/>
      <w:sz w:val="21"/>
      <w:szCs w:val="21"/>
      <w:lang w:eastAsia="ru-RU"/>
    </w:rPr>
  </w:style>
  <w:style w:type="paragraph" w:styleId="2c">
    <w:name w:val="Quote"/>
    <w:basedOn w:val="a3"/>
    <w:next w:val="a3"/>
    <w:link w:val="2b"/>
    <w:uiPriority w:val="29"/>
    <w:qFormat/>
    <w:rsid w:val="007A4BF4"/>
    <w:pPr>
      <w:spacing w:before="200" w:line="240" w:lineRule="auto"/>
      <w:ind w:left="864" w:right="864"/>
      <w:jc w:val="center"/>
    </w:pPr>
    <w:rPr>
      <w:rFonts w:ascii="Times New Roman" w:eastAsia="Times New Roman" w:hAnsi="Times New Roman" w:cs="Times New Roman"/>
      <w:i/>
      <w:iCs/>
      <w:color w:val="000000"/>
      <w:sz w:val="24"/>
      <w:szCs w:val="24"/>
      <w:lang w:eastAsia="ru-RU"/>
    </w:rPr>
  </w:style>
  <w:style w:type="character" w:customStyle="1" w:styleId="214">
    <w:name w:val="Цитата 2 Знак1"/>
    <w:basedOn w:val="a4"/>
    <w:uiPriority w:val="29"/>
    <w:rsid w:val="007A4BF4"/>
    <w:rPr>
      <w:i/>
      <w:iCs/>
      <w:color w:val="404040" w:themeColor="text1" w:themeTint="BF"/>
    </w:rPr>
  </w:style>
  <w:style w:type="paragraph" w:styleId="afff0">
    <w:name w:val="Intense Quote"/>
    <w:basedOn w:val="a3"/>
    <w:next w:val="a3"/>
    <w:link w:val="afff"/>
    <w:uiPriority w:val="30"/>
    <w:qFormat/>
    <w:rsid w:val="007A4BF4"/>
    <w:pPr>
      <w:pBdr>
        <w:top w:val="single" w:sz="4" w:space="10" w:color="5B9BD5" w:themeColor="accent1"/>
        <w:bottom w:val="single" w:sz="4" w:space="10" w:color="5B9BD5" w:themeColor="accent1"/>
      </w:pBdr>
      <w:spacing w:before="360" w:after="360" w:line="240" w:lineRule="auto"/>
      <w:ind w:left="864" w:right="864"/>
      <w:jc w:val="center"/>
    </w:pPr>
    <w:rPr>
      <w:rFonts w:ascii="Times New Roman" w:eastAsia="Times New Roman" w:hAnsi="Times New Roman" w:cs="Times New Roman"/>
      <w:b/>
      <w:bCs/>
      <w:i/>
      <w:iCs/>
      <w:color w:val="4F81BD"/>
      <w:sz w:val="24"/>
      <w:szCs w:val="24"/>
      <w:lang w:eastAsia="ru-RU"/>
    </w:rPr>
  </w:style>
  <w:style w:type="character" w:customStyle="1" w:styleId="1f3">
    <w:name w:val="Выделенная цитата Знак1"/>
    <w:basedOn w:val="a4"/>
    <w:uiPriority w:val="30"/>
    <w:rsid w:val="007A4BF4"/>
    <w:rPr>
      <w:i/>
      <w:iCs/>
      <w:color w:val="5B9BD5" w:themeColor="accent1"/>
    </w:rPr>
  </w:style>
  <w:style w:type="character" w:styleId="afffa">
    <w:name w:val="Subtle Emphasis"/>
    <w:basedOn w:val="a4"/>
    <w:uiPriority w:val="19"/>
    <w:qFormat/>
    <w:rsid w:val="007A4BF4"/>
    <w:rPr>
      <w:i/>
      <w:iCs/>
      <w:color w:val="404040" w:themeColor="text1" w:themeTint="BF"/>
    </w:rPr>
  </w:style>
  <w:style w:type="character" w:styleId="afffb">
    <w:name w:val="Intense Emphasis"/>
    <w:basedOn w:val="a4"/>
    <w:uiPriority w:val="21"/>
    <w:qFormat/>
    <w:rsid w:val="007A4BF4"/>
    <w:rPr>
      <w:i/>
      <w:iCs/>
      <w:color w:val="5B9BD5" w:themeColor="accent1"/>
    </w:rPr>
  </w:style>
  <w:style w:type="character" w:styleId="afffc">
    <w:name w:val="Subtle Reference"/>
    <w:basedOn w:val="a4"/>
    <w:uiPriority w:val="31"/>
    <w:qFormat/>
    <w:rsid w:val="007A4BF4"/>
    <w:rPr>
      <w:smallCaps/>
      <w:color w:val="5A5A5A" w:themeColor="text1" w:themeTint="A5"/>
    </w:rPr>
  </w:style>
  <w:style w:type="character" w:styleId="afffd">
    <w:name w:val="Intense Reference"/>
    <w:basedOn w:val="a4"/>
    <w:uiPriority w:val="32"/>
    <w:qFormat/>
    <w:rsid w:val="007A4BF4"/>
    <w:rPr>
      <w:b/>
      <w:bCs/>
      <w:smallCaps/>
      <w:color w:val="5B9BD5" w:themeColor="accent1"/>
      <w:spacing w:val="5"/>
    </w:rPr>
  </w:style>
  <w:style w:type="character" w:styleId="afffe">
    <w:name w:val="FollowedHyperlink"/>
    <w:basedOn w:val="a4"/>
    <w:uiPriority w:val="99"/>
    <w:semiHidden/>
    <w:unhideWhenUsed/>
    <w:rsid w:val="007A4BF4"/>
    <w:rPr>
      <w:color w:val="954F72" w:themeColor="followedHyperlink"/>
      <w:u w:val="single"/>
    </w:rPr>
  </w:style>
  <w:style w:type="table" w:customStyle="1" w:styleId="72">
    <w:name w:val="Сетка таблицы72"/>
    <w:basedOn w:val="a5"/>
    <w:next w:val="af1"/>
    <w:uiPriority w:val="5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5"/>
    <w:next w:val="af1"/>
    <w:uiPriority w:val="3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376982">
      <w:bodyDiv w:val="1"/>
      <w:marLeft w:val="0"/>
      <w:marRight w:val="0"/>
      <w:marTop w:val="0"/>
      <w:marBottom w:val="0"/>
      <w:divBdr>
        <w:top w:val="none" w:sz="0" w:space="0" w:color="auto"/>
        <w:left w:val="none" w:sz="0" w:space="0" w:color="auto"/>
        <w:bottom w:val="none" w:sz="0" w:space="0" w:color="auto"/>
        <w:right w:val="none" w:sz="0" w:space="0" w:color="auto"/>
      </w:divBdr>
    </w:div>
    <w:div w:id="590355649">
      <w:bodyDiv w:val="1"/>
      <w:marLeft w:val="0"/>
      <w:marRight w:val="0"/>
      <w:marTop w:val="0"/>
      <w:marBottom w:val="0"/>
      <w:divBdr>
        <w:top w:val="none" w:sz="0" w:space="0" w:color="auto"/>
        <w:left w:val="none" w:sz="0" w:space="0" w:color="auto"/>
        <w:bottom w:val="none" w:sz="0" w:space="0" w:color="auto"/>
        <w:right w:val="none" w:sz="0" w:space="0" w:color="auto"/>
      </w:divBdr>
    </w:div>
    <w:div w:id="1062213580">
      <w:bodyDiv w:val="1"/>
      <w:marLeft w:val="0"/>
      <w:marRight w:val="0"/>
      <w:marTop w:val="0"/>
      <w:marBottom w:val="0"/>
      <w:divBdr>
        <w:top w:val="none" w:sz="0" w:space="0" w:color="auto"/>
        <w:left w:val="none" w:sz="0" w:space="0" w:color="auto"/>
        <w:bottom w:val="none" w:sz="0" w:space="0" w:color="auto"/>
        <w:right w:val="none" w:sz="0" w:space="0" w:color="auto"/>
      </w:divBdr>
    </w:div>
    <w:div w:id="1151944262">
      <w:bodyDiv w:val="1"/>
      <w:marLeft w:val="0"/>
      <w:marRight w:val="0"/>
      <w:marTop w:val="0"/>
      <w:marBottom w:val="0"/>
      <w:divBdr>
        <w:top w:val="none" w:sz="0" w:space="0" w:color="auto"/>
        <w:left w:val="none" w:sz="0" w:space="0" w:color="auto"/>
        <w:bottom w:val="none" w:sz="0" w:space="0" w:color="auto"/>
        <w:right w:val="none" w:sz="0" w:space="0" w:color="auto"/>
      </w:divBdr>
    </w:div>
    <w:div w:id="1746225718">
      <w:bodyDiv w:val="1"/>
      <w:marLeft w:val="0"/>
      <w:marRight w:val="0"/>
      <w:marTop w:val="0"/>
      <w:marBottom w:val="0"/>
      <w:divBdr>
        <w:top w:val="none" w:sz="0" w:space="0" w:color="auto"/>
        <w:left w:val="none" w:sz="0" w:space="0" w:color="auto"/>
        <w:bottom w:val="none" w:sz="0" w:space="0" w:color="auto"/>
        <w:right w:val="none" w:sz="0" w:space="0" w:color="auto"/>
      </w:divBdr>
    </w:div>
    <w:div w:id="1887402759">
      <w:bodyDiv w:val="1"/>
      <w:marLeft w:val="0"/>
      <w:marRight w:val="0"/>
      <w:marTop w:val="0"/>
      <w:marBottom w:val="0"/>
      <w:divBdr>
        <w:top w:val="none" w:sz="0" w:space="0" w:color="auto"/>
        <w:left w:val="none" w:sz="0" w:space="0" w:color="auto"/>
        <w:bottom w:val="none" w:sz="0" w:space="0" w:color="auto"/>
        <w:right w:val="none" w:sz="0" w:space="0" w:color="auto"/>
      </w:divBdr>
    </w:div>
    <w:div w:id="206984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FE89E-F8BD-4F74-A9C1-EACCE77FF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4061</Words>
  <Characters>23152</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Абрамян Амалия Егоровна</dc:creator>
  <cp:keywords/>
  <dc:description/>
  <cp:lastModifiedBy>Карнюшина Ирина Сергеевна</cp:lastModifiedBy>
  <cp:revision>2</cp:revision>
  <dcterms:created xsi:type="dcterms:W3CDTF">2026-07-21T09:25:00Z</dcterms:created>
  <dcterms:modified xsi:type="dcterms:W3CDTF">2026-07-21T09:25:00Z</dcterms:modified>
</cp:coreProperties>
</file>